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spacing w:val="0"/>
          <w:position w:val="0"/>
        </w:rPr>
      </w:pPr>
      <w:bookmarkStart w:id="6" w:name="_GoBack"/>
      <w:bookmarkEnd w:id="6"/>
    </w:p>
    <w:p>
      <w:pPr>
        <w:keepNext w:val="0"/>
        <w:keepLines w:val="0"/>
        <w:pageBreakBefore w:val="0"/>
        <w:widowControl w:val="0"/>
        <w:tabs>
          <w:tab w:val="right" w:leader="dot" w:pos="8915"/>
        </w:tabs>
        <w:kinsoku/>
        <w:wordWrap/>
        <w:overflowPunct w:val="0"/>
        <w:topLinePunct w:val="0"/>
        <w:autoSpaceDE w:val="0"/>
        <w:autoSpaceDN w:val="0"/>
        <w:bidi w:val="0"/>
        <w:adjustRightInd w:val="0"/>
        <w:snapToGrid/>
        <w:spacing w:line="240" w:lineRule="auto"/>
        <w:ind w:left="0" w:right="0" w:firstLine="0" w:firstLineChars="0"/>
        <w:jc w:val="center"/>
        <w:textAlignment w:val="baseline"/>
        <w:rPr>
          <w:rFonts w:hint="eastAsia" w:ascii="方正大标宋简体" w:hAnsi="方正大标宋简体" w:eastAsia="方正大标宋简体" w:cs="方正大标宋简体"/>
          <w:spacing w:val="0"/>
          <w:position w:val="0"/>
          <w:sz w:val="72"/>
          <w:szCs w:val="72"/>
          <w:lang w:val="en-US" w:eastAsia="zh-CN"/>
        </w:rPr>
      </w:pPr>
    </w:p>
    <w:p>
      <w:pPr>
        <w:keepNext w:val="0"/>
        <w:keepLines w:val="0"/>
        <w:pageBreakBefore w:val="0"/>
        <w:widowControl w:val="0"/>
        <w:tabs>
          <w:tab w:val="right" w:leader="dot" w:pos="8915"/>
        </w:tabs>
        <w:kinsoku/>
        <w:wordWrap/>
        <w:overflowPunct w:val="0"/>
        <w:topLinePunct w:val="0"/>
        <w:autoSpaceDE w:val="0"/>
        <w:autoSpaceDN w:val="0"/>
        <w:bidi w:val="0"/>
        <w:adjustRightInd w:val="0"/>
        <w:snapToGrid/>
        <w:spacing w:line="240" w:lineRule="auto"/>
        <w:ind w:left="0" w:right="0" w:firstLine="0" w:firstLineChars="0"/>
        <w:jc w:val="center"/>
        <w:textAlignment w:val="baseline"/>
        <w:rPr>
          <w:rFonts w:hint="eastAsia" w:ascii="方正大标宋简体" w:hAnsi="方正大标宋简体" w:eastAsia="方正大标宋简体" w:cs="方正大标宋简体"/>
          <w:spacing w:val="0"/>
          <w:position w:val="0"/>
          <w:sz w:val="72"/>
          <w:szCs w:val="72"/>
          <w:lang w:val="en-US" w:eastAsia="zh-CN"/>
        </w:rPr>
      </w:pPr>
    </w:p>
    <w:p>
      <w:pPr>
        <w:keepNext w:val="0"/>
        <w:keepLines w:val="0"/>
        <w:pageBreakBefore w:val="0"/>
        <w:widowControl w:val="0"/>
        <w:tabs>
          <w:tab w:val="right" w:leader="dot" w:pos="8915"/>
        </w:tabs>
        <w:kinsoku/>
        <w:wordWrap/>
        <w:overflowPunct w:val="0"/>
        <w:topLinePunct w:val="0"/>
        <w:autoSpaceDE w:val="0"/>
        <w:autoSpaceDN w:val="0"/>
        <w:bidi w:val="0"/>
        <w:adjustRightInd w:val="0"/>
        <w:snapToGrid/>
        <w:spacing w:line="240" w:lineRule="auto"/>
        <w:ind w:left="0" w:right="0" w:firstLine="0" w:firstLineChars="0"/>
        <w:jc w:val="center"/>
        <w:textAlignment w:val="baseline"/>
        <w:rPr>
          <w:rFonts w:hint="eastAsia" w:ascii="方正大标宋简体" w:hAnsi="方正大标宋简体" w:eastAsia="方正大标宋简体" w:cs="方正大标宋简体"/>
          <w:spacing w:val="0"/>
          <w:position w:val="0"/>
          <w:sz w:val="72"/>
          <w:szCs w:val="72"/>
          <w:lang w:val="en-US" w:eastAsia="zh-CN"/>
        </w:rPr>
      </w:pPr>
      <w:r>
        <w:rPr>
          <w:rFonts w:hint="eastAsia" w:ascii="方正大标宋简体" w:hAnsi="方正大标宋简体" w:eastAsia="方正大标宋简体" w:cs="方正大标宋简体"/>
          <w:spacing w:val="0"/>
          <w:position w:val="0"/>
          <w:sz w:val="72"/>
          <w:szCs w:val="72"/>
          <w:lang w:val="en-US" w:eastAsia="zh-CN"/>
        </w:rPr>
        <w:t>教学基本资料规范</w:t>
      </w:r>
    </w:p>
    <w:p>
      <w:pPr>
        <w:keepNext w:val="0"/>
        <w:keepLines w:val="0"/>
        <w:pageBreakBefore w:val="0"/>
        <w:widowControl w:val="0"/>
        <w:tabs>
          <w:tab w:val="right" w:leader="dot" w:pos="8915"/>
        </w:tabs>
        <w:kinsoku/>
        <w:wordWrap/>
        <w:overflowPunct w:val="0"/>
        <w:topLinePunct w:val="0"/>
        <w:autoSpaceDE w:val="0"/>
        <w:autoSpaceDN w:val="0"/>
        <w:bidi w:val="0"/>
        <w:adjustRightInd w:val="0"/>
        <w:snapToGrid/>
        <w:spacing w:line="240" w:lineRule="auto"/>
        <w:ind w:left="0" w:right="0" w:firstLine="0" w:firstLineChars="0"/>
        <w:jc w:val="center"/>
        <w:textAlignment w:val="baseline"/>
        <w:rPr>
          <w:rFonts w:hint="default" w:ascii="方正大标宋简体" w:hAnsi="方正大标宋简体" w:eastAsia="方正大标宋简体" w:cs="方正大标宋简体"/>
          <w:spacing w:val="0"/>
          <w:position w:val="0"/>
          <w:sz w:val="72"/>
          <w:szCs w:val="72"/>
          <w:lang w:val="en-US" w:eastAsia="zh-CN"/>
        </w:rPr>
      </w:pPr>
      <w:r>
        <w:rPr>
          <w:rFonts w:hint="eastAsia" w:ascii="方正大标宋简体" w:hAnsi="方正大标宋简体" w:eastAsia="方正大标宋简体" w:cs="方正大标宋简体"/>
          <w:spacing w:val="0"/>
          <w:position w:val="0"/>
          <w:sz w:val="72"/>
          <w:szCs w:val="72"/>
          <w:lang w:val="en-US" w:eastAsia="zh-CN"/>
        </w:rPr>
        <w:t>及检查要求汇编</w:t>
      </w:r>
    </w:p>
    <w:p>
      <w:pPr>
        <w:keepNext w:val="0"/>
        <w:keepLines w:val="0"/>
        <w:pageBreakBefore w:val="0"/>
        <w:widowControl w:val="0"/>
        <w:tabs>
          <w:tab w:val="right" w:leader="dot" w:pos="8915"/>
        </w:tabs>
        <w:kinsoku/>
        <w:wordWrap/>
        <w:overflowPunct w:val="0"/>
        <w:topLinePunct w:val="0"/>
        <w:autoSpaceDE w:val="0"/>
        <w:autoSpaceDN w:val="0"/>
        <w:bidi w:val="0"/>
        <w:adjustRightInd w:val="0"/>
        <w:snapToGrid/>
        <w:spacing w:line="240" w:lineRule="auto"/>
        <w:ind w:left="0" w:right="0" w:firstLine="0" w:firstLineChars="0"/>
        <w:jc w:val="center"/>
        <w:textAlignment w:val="baseline"/>
        <w:rPr>
          <w:rFonts w:hint="eastAsia" w:ascii="方正大标宋简体" w:hAnsi="方正大标宋简体" w:eastAsia="方正大标宋简体" w:cs="方正大标宋简体"/>
          <w:spacing w:val="0"/>
          <w:position w:val="0"/>
          <w:sz w:val="72"/>
          <w:szCs w:val="72"/>
          <w:lang w:val="en-US" w:eastAsia="zh-CN"/>
        </w:rPr>
      </w:pPr>
    </w:p>
    <w:p>
      <w:pPr>
        <w:keepNext w:val="0"/>
        <w:keepLines w:val="0"/>
        <w:pageBreakBefore w:val="0"/>
        <w:widowControl w:val="0"/>
        <w:tabs>
          <w:tab w:val="right" w:leader="dot" w:pos="8915"/>
        </w:tabs>
        <w:kinsoku/>
        <w:wordWrap/>
        <w:overflowPunct w:val="0"/>
        <w:topLinePunct w:val="0"/>
        <w:autoSpaceDE w:val="0"/>
        <w:autoSpaceDN w:val="0"/>
        <w:bidi w:val="0"/>
        <w:adjustRightInd w:val="0"/>
        <w:snapToGrid/>
        <w:spacing w:line="240" w:lineRule="auto"/>
        <w:ind w:left="0" w:right="0" w:firstLine="0" w:firstLineChars="0"/>
        <w:jc w:val="center"/>
        <w:textAlignment w:val="baseline"/>
        <w:rPr>
          <w:rFonts w:hint="eastAsia" w:ascii="方正大标宋简体" w:hAnsi="方正大标宋简体" w:eastAsia="方正大标宋简体" w:cs="方正大标宋简体"/>
          <w:spacing w:val="0"/>
          <w:position w:val="0"/>
          <w:sz w:val="72"/>
          <w:szCs w:val="72"/>
          <w:lang w:val="en-US" w:eastAsia="zh-CN"/>
        </w:rPr>
      </w:pPr>
    </w:p>
    <w:p>
      <w:pPr>
        <w:keepNext w:val="0"/>
        <w:keepLines w:val="0"/>
        <w:pageBreakBefore w:val="0"/>
        <w:widowControl w:val="0"/>
        <w:tabs>
          <w:tab w:val="right" w:leader="dot" w:pos="8915"/>
        </w:tabs>
        <w:kinsoku/>
        <w:wordWrap/>
        <w:overflowPunct w:val="0"/>
        <w:topLinePunct w:val="0"/>
        <w:autoSpaceDE w:val="0"/>
        <w:autoSpaceDN w:val="0"/>
        <w:bidi w:val="0"/>
        <w:adjustRightInd w:val="0"/>
        <w:snapToGrid/>
        <w:spacing w:line="240" w:lineRule="auto"/>
        <w:ind w:left="0" w:right="0" w:firstLine="0" w:firstLineChars="0"/>
        <w:jc w:val="center"/>
        <w:textAlignment w:val="baseline"/>
        <w:rPr>
          <w:rFonts w:hint="eastAsia" w:ascii="方正大标宋简体" w:hAnsi="方正大标宋简体" w:eastAsia="方正大标宋简体" w:cs="方正大标宋简体"/>
          <w:spacing w:val="0"/>
          <w:position w:val="0"/>
          <w:sz w:val="72"/>
          <w:szCs w:val="72"/>
          <w:lang w:val="en-US" w:eastAsia="zh-CN"/>
        </w:rPr>
      </w:pPr>
    </w:p>
    <w:p>
      <w:pPr>
        <w:keepNext w:val="0"/>
        <w:keepLines w:val="0"/>
        <w:pageBreakBefore w:val="0"/>
        <w:widowControl w:val="0"/>
        <w:tabs>
          <w:tab w:val="right" w:leader="dot" w:pos="8915"/>
        </w:tabs>
        <w:kinsoku/>
        <w:wordWrap/>
        <w:overflowPunct w:val="0"/>
        <w:topLinePunct w:val="0"/>
        <w:autoSpaceDE w:val="0"/>
        <w:autoSpaceDN w:val="0"/>
        <w:bidi w:val="0"/>
        <w:adjustRightInd w:val="0"/>
        <w:snapToGrid/>
        <w:spacing w:line="240" w:lineRule="auto"/>
        <w:ind w:left="0" w:right="0" w:firstLine="0" w:firstLineChars="0"/>
        <w:jc w:val="center"/>
        <w:textAlignment w:val="baseline"/>
        <w:rPr>
          <w:rFonts w:hint="eastAsia" w:ascii="方正大标宋简体" w:hAnsi="方正大标宋简体" w:eastAsia="方正大标宋简体" w:cs="方正大标宋简体"/>
          <w:spacing w:val="0"/>
          <w:position w:val="0"/>
          <w:sz w:val="72"/>
          <w:szCs w:val="72"/>
          <w:lang w:val="en-US" w:eastAsia="zh-CN"/>
        </w:rPr>
      </w:pPr>
    </w:p>
    <w:p>
      <w:pPr>
        <w:keepNext w:val="0"/>
        <w:keepLines w:val="0"/>
        <w:pageBreakBefore w:val="0"/>
        <w:widowControl w:val="0"/>
        <w:tabs>
          <w:tab w:val="right" w:leader="dot" w:pos="8915"/>
        </w:tabs>
        <w:kinsoku/>
        <w:wordWrap/>
        <w:overflowPunct w:val="0"/>
        <w:topLinePunct w:val="0"/>
        <w:autoSpaceDE w:val="0"/>
        <w:autoSpaceDN w:val="0"/>
        <w:bidi w:val="0"/>
        <w:adjustRightInd w:val="0"/>
        <w:snapToGrid/>
        <w:spacing w:line="240" w:lineRule="auto"/>
        <w:ind w:left="0" w:right="0" w:firstLine="0" w:firstLineChars="0"/>
        <w:jc w:val="center"/>
        <w:textAlignment w:val="baseline"/>
        <w:rPr>
          <w:rFonts w:hint="eastAsia" w:ascii="黑体" w:hAnsi="黑体" w:eastAsia="黑体" w:cs="黑体"/>
          <w:b/>
          <w:bCs/>
          <w:spacing w:val="0"/>
          <w:position w:val="0"/>
          <w:sz w:val="44"/>
          <w:szCs w:val="44"/>
          <w:lang w:val="en-US" w:eastAsia="zh-CN"/>
        </w:rPr>
      </w:pPr>
    </w:p>
    <w:p>
      <w:pPr>
        <w:keepNext w:val="0"/>
        <w:keepLines w:val="0"/>
        <w:pageBreakBefore w:val="0"/>
        <w:widowControl w:val="0"/>
        <w:tabs>
          <w:tab w:val="right" w:leader="dot" w:pos="8915"/>
        </w:tabs>
        <w:kinsoku/>
        <w:wordWrap/>
        <w:overflowPunct w:val="0"/>
        <w:topLinePunct w:val="0"/>
        <w:autoSpaceDE w:val="0"/>
        <w:autoSpaceDN w:val="0"/>
        <w:bidi w:val="0"/>
        <w:adjustRightInd w:val="0"/>
        <w:snapToGrid/>
        <w:spacing w:line="240" w:lineRule="auto"/>
        <w:ind w:left="0" w:right="0" w:firstLine="0" w:firstLineChars="0"/>
        <w:jc w:val="center"/>
        <w:textAlignment w:val="baseline"/>
        <w:rPr>
          <w:rFonts w:hint="default" w:ascii="黑体" w:hAnsi="黑体" w:eastAsia="黑体" w:cs="黑体"/>
          <w:b/>
          <w:bCs/>
          <w:spacing w:val="0"/>
          <w:position w:val="0"/>
          <w:sz w:val="44"/>
          <w:szCs w:val="44"/>
          <w:lang w:val="en-US" w:eastAsia="zh-CN"/>
        </w:rPr>
      </w:pPr>
      <w:r>
        <w:rPr>
          <w:rFonts w:hint="eastAsia" w:ascii="黑体" w:hAnsi="黑体" w:eastAsia="黑体" w:cs="黑体"/>
          <w:b/>
          <w:bCs/>
          <w:spacing w:val="0"/>
          <w:position w:val="0"/>
          <w:sz w:val="44"/>
          <w:szCs w:val="44"/>
          <w:lang w:val="en-US" w:eastAsia="zh-CN"/>
        </w:rPr>
        <w:t>信息科学与技术学院</w:t>
      </w:r>
    </w:p>
    <w:p>
      <w:pPr>
        <w:keepNext w:val="0"/>
        <w:keepLines w:val="0"/>
        <w:pageBreakBefore w:val="0"/>
        <w:widowControl w:val="0"/>
        <w:tabs>
          <w:tab w:val="right" w:leader="dot" w:pos="8915"/>
        </w:tabs>
        <w:kinsoku/>
        <w:wordWrap/>
        <w:overflowPunct w:val="0"/>
        <w:topLinePunct w:val="0"/>
        <w:autoSpaceDE w:val="0"/>
        <w:autoSpaceDN w:val="0"/>
        <w:bidi w:val="0"/>
        <w:adjustRightInd w:val="0"/>
        <w:snapToGrid/>
        <w:spacing w:line="240" w:lineRule="auto"/>
        <w:ind w:left="0" w:right="0" w:firstLine="0" w:firstLineChars="0"/>
        <w:jc w:val="center"/>
        <w:textAlignment w:val="baseline"/>
        <w:rPr>
          <w:rFonts w:hint="eastAsia" w:ascii="黑体" w:hAnsi="黑体" w:eastAsia="黑体" w:cs="黑体"/>
          <w:b/>
          <w:bCs/>
          <w:spacing w:val="0"/>
          <w:position w:val="0"/>
          <w:sz w:val="44"/>
          <w:szCs w:val="44"/>
          <w:lang w:val="en-US" w:eastAsia="zh-CN"/>
        </w:rPr>
      </w:pPr>
      <w:r>
        <w:rPr>
          <w:rFonts w:hint="eastAsia" w:ascii="黑体" w:hAnsi="黑体" w:eastAsia="黑体" w:cs="黑体"/>
          <w:b/>
          <w:bCs/>
          <w:spacing w:val="0"/>
          <w:position w:val="0"/>
          <w:sz w:val="44"/>
          <w:szCs w:val="44"/>
          <w:lang w:val="en-US" w:eastAsia="zh-CN"/>
        </w:rPr>
        <w:t>二〇二三年七月</w:t>
      </w:r>
    </w:p>
    <w:p>
      <w:pPr>
        <w:rPr>
          <w:rFonts w:hint="eastAsia" w:ascii="方正大标宋简体" w:hAnsi="方正大标宋简体" w:eastAsia="方正大标宋简体" w:cs="方正大标宋简体"/>
          <w:spacing w:val="0"/>
          <w:position w:val="0"/>
          <w:sz w:val="72"/>
          <w:szCs w:val="72"/>
          <w:lang w:val="en-US" w:eastAsia="zh-CN"/>
        </w:rPr>
      </w:pPr>
      <w:r>
        <w:rPr>
          <w:rFonts w:hint="eastAsia" w:ascii="方正大标宋简体" w:hAnsi="方正大标宋简体" w:eastAsia="方正大标宋简体" w:cs="方正大标宋简体"/>
          <w:spacing w:val="0"/>
          <w:position w:val="0"/>
          <w:sz w:val="72"/>
          <w:szCs w:val="72"/>
          <w:lang w:val="en-US" w:eastAsia="zh-CN"/>
        </w:rPr>
        <w:br w:type="page"/>
      </w:r>
    </w:p>
    <w:p>
      <w:pPr>
        <w:keepNext w:val="0"/>
        <w:keepLines w:val="0"/>
        <w:pageBreakBefore w:val="0"/>
        <w:widowControl w:val="0"/>
        <w:tabs>
          <w:tab w:val="right" w:leader="dot" w:pos="8915"/>
        </w:tabs>
        <w:kinsoku/>
        <w:wordWrap/>
        <w:overflowPunct w:val="0"/>
        <w:topLinePunct w:val="0"/>
        <w:autoSpaceDE w:val="0"/>
        <w:autoSpaceDN w:val="0"/>
        <w:bidi w:val="0"/>
        <w:snapToGrid/>
        <w:spacing w:line="240" w:lineRule="auto"/>
        <w:ind w:left="0" w:leftChars="0" w:right="0" w:firstLine="0" w:firstLineChars="0"/>
        <w:jc w:val="center"/>
        <w:rPr>
          <w:rFonts w:hint="eastAsia" w:ascii="黑体" w:hAnsi="黑体" w:eastAsia="黑体" w:cs="黑体"/>
          <w:b/>
          <w:bCs/>
          <w:spacing w:val="0"/>
          <w:position w:val="0"/>
          <w:sz w:val="44"/>
          <w:szCs w:val="44"/>
          <w:lang w:val="en-US" w:eastAsia="zh-CN"/>
        </w:rPr>
      </w:pPr>
      <w:r>
        <w:rPr>
          <w:rFonts w:hint="eastAsia" w:ascii="黑体" w:hAnsi="黑体" w:eastAsia="黑体" w:cs="黑体"/>
          <w:b/>
          <w:bCs/>
          <w:spacing w:val="0"/>
          <w:position w:val="0"/>
          <w:sz w:val="44"/>
          <w:szCs w:val="44"/>
          <w:lang w:val="en-US" w:eastAsia="zh-CN"/>
        </w:rPr>
        <w:t>目 录</w:t>
      </w:r>
    </w:p>
    <w:p>
      <w:pPr>
        <w:keepNext w:val="0"/>
        <w:keepLines w:val="0"/>
        <w:pageBreakBefore w:val="0"/>
        <w:widowControl w:val="0"/>
        <w:tabs>
          <w:tab w:val="right" w:leader="dot" w:pos="8915"/>
        </w:tabs>
        <w:kinsoku/>
        <w:wordWrap/>
        <w:overflowPunct w:val="0"/>
        <w:topLinePunct w:val="0"/>
        <w:autoSpaceDE w:val="0"/>
        <w:autoSpaceDN w:val="0"/>
        <w:bidi w:val="0"/>
        <w:snapToGrid/>
        <w:spacing w:line="240" w:lineRule="auto"/>
        <w:ind w:left="0" w:leftChars="0" w:right="0" w:firstLine="0" w:firstLineChars="0"/>
        <w:jc w:val="center"/>
        <w:rPr>
          <w:rFonts w:hint="eastAsia" w:ascii="黑体" w:hAnsi="黑体" w:eastAsia="黑体" w:cs="黑体"/>
          <w:spacing w:val="0"/>
          <w:position w:val="0"/>
          <w:sz w:val="44"/>
          <w:szCs w:val="44"/>
          <w:lang w:val="en-US" w:eastAsia="zh-CN"/>
        </w:rPr>
      </w:pPr>
    </w:p>
    <w:p>
      <w:pPr>
        <w:pStyle w:val="6"/>
        <w:tabs>
          <w:tab w:val="right" w:leader="dot" w:pos="9072"/>
        </w:tabs>
        <w:spacing w:line="480" w:lineRule="auto"/>
        <w:rPr>
          <w:rFonts w:hint="default" w:ascii="Times New Roman" w:hAnsi="Times New Roman" w:eastAsia="仿宋_GB2312" w:cs="Times New Roman"/>
          <w:sz w:val="30"/>
          <w:szCs w:val="30"/>
        </w:rPr>
      </w:pPr>
      <w:r>
        <w:rPr>
          <w:rFonts w:hint="default" w:ascii="Times New Roman" w:hAnsi="Times New Roman" w:eastAsia="仿宋_GB2312" w:cs="Times New Roman"/>
          <w:spacing w:val="0"/>
          <w:position w:val="0"/>
          <w:sz w:val="30"/>
          <w:szCs w:val="30"/>
          <w:lang w:val="en-US" w:eastAsia="zh-CN"/>
        </w:rPr>
        <w:fldChar w:fldCharType="begin"/>
      </w:r>
      <w:r>
        <w:rPr>
          <w:rFonts w:hint="default" w:ascii="Times New Roman" w:hAnsi="Times New Roman" w:eastAsia="仿宋_GB2312" w:cs="Times New Roman"/>
          <w:spacing w:val="0"/>
          <w:position w:val="0"/>
          <w:sz w:val="30"/>
          <w:szCs w:val="30"/>
          <w:lang w:val="en-US" w:eastAsia="zh-CN"/>
        </w:rPr>
        <w:instrText xml:space="preserve">TOC \o "1-1" \h \u </w:instrText>
      </w:r>
      <w:r>
        <w:rPr>
          <w:rFonts w:hint="default" w:ascii="Times New Roman" w:hAnsi="Times New Roman" w:eastAsia="仿宋_GB2312" w:cs="Times New Roman"/>
          <w:spacing w:val="0"/>
          <w:position w:val="0"/>
          <w:sz w:val="30"/>
          <w:szCs w:val="30"/>
          <w:lang w:val="en-US" w:eastAsia="zh-CN"/>
        </w:rPr>
        <w:fldChar w:fldCharType="separate"/>
      </w:r>
      <w:r>
        <w:rPr>
          <w:rFonts w:hint="default" w:ascii="Times New Roman" w:hAnsi="Times New Roman" w:eastAsia="仿宋_GB2312" w:cs="Times New Roman"/>
          <w:spacing w:val="0"/>
          <w:position w:val="0"/>
          <w:sz w:val="30"/>
          <w:szCs w:val="30"/>
          <w:lang w:val="en-US" w:eastAsia="zh-CN"/>
        </w:rPr>
        <w:fldChar w:fldCharType="begin"/>
      </w:r>
      <w:r>
        <w:rPr>
          <w:rFonts w:hint="default" w:ascii="Times New Roman" w:hAnsi="Times New Roman" w:eastAsia="仿宋_GB2312" w:cs="Times New Roman"/>
          <w:spacing w:val="0"/>
          <w:position w:val="0"/>
          <w:sz w:val="30"/>
          <w:szCs w:val="30"/>
          <w:lang w:val="en-US" w:eastAsia="zh-CN"/>
        </w:rPr>
        <w:instrText xml:space="preserve"> HYPERLINK \l _Toc2339 </w:instrText>
      </w:r>
      <w:r>
        <w:rPr>
          <w:rFonts w:hint="default" w:ascii="Times New Roman" w:hAnsi="Times New Roman" w:eastAsia="仿宋_GB2312" w:cs="Times New Roman"/>
          <w:spacing w:val="0"/>
          <w:position w:val="0"/>
          <w:sz w:val="30"/>
          <w:szCs w:val="30"/>
          <w:lang w:val="en-US" w:eastAsia="zh-CN"/>
        </w:rPr>
        <w:fldChar w:fldCharType="separate"/>
      </w:r>
      <w:r>
        <w:rPr>
          <w:rFonts w:hint="default" w:ascii="Times New Roman" w:hAnsi="Times New Roman" w:eastAsia="仿宋_GB2312" w:cs="Times New Roman"/>
          <w:sz w:val="30"/>
          <w:szCs w:val="30"/>
        </w:rPr>
        <w:t>教师教学基本文件检查要求和要点</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_Toc2339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1</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spacing w:val="0"/>
          <w:position w:val="0"/>
          <w:sz w:val="30"/>
          <w:szCs w:val="30"/>
          <w:lang w:val="en-US" w:eastAsia="zh-CN"/>
        </w:rPr>
        <w:fldChar w:fldCharType="end"/>
      </w:r>
    </w:p>
    <w:p>
      <w:pPr>
        <w:pStyle w:val="6"/>
        <w:tabs>
          <w:tab w:val="right" w:leader="dot" w:pos="9072"/>
        </w:tabs>
        <w:spacing w:line="480" w:lineRule="auto"/>
        <w:rPr>
          <w:rFonts w:hint="default" w:ascii="Times New Roman" w:hAnsi="Times New Roman" w:eastAsia="仿宋_GB2312" w:cs="Times New Roman"/>
          <w:sz w:val="30"/>
          <w:szCs w:val="30"/>
        </w:rPr>
      </w:pPr>
      <w:r>
        <w:rPr>
          <w:rFonts w:hint="default" w:ascii="Times New Roman" w:hAnsi="Times New Roman" w:eastAsia="仿宋_GB2312" w:cs="Times New Roman"/>
          <w:spacing w:val="0"/>
          <w:position w:val="0"/>
          <w:sz w:val="30"/>
          <w:szCs w:val="30"/>
          <w:lang w:val="en-US" w:eastAsia="zh-CN"/>
        </w:rPr>
        <w:fldChar w:fldCharType="begin"/>
      </w:r>
      <w:r>
        <w:rPr>
          <w:rFonts w:hint="default" w:ascii="Times New Roman" w:hAnsi="Times New Roman" w:eastAsia="仿宋_GB2312" w:cs="Times New Roman"/>
          <w:spacing w:val="0"/>
          <w:position w:val="0"/>
          <w:sz w:val="30"/>
          <w:szCs w:val="30"/>
          <w:lang w:val="en-US" w:eastAsia="zh-CN"/>
        </w:rPr>
        <w:instrText xml:space="preserve"> HYPERLINK \l _Toc24514 </w:instrText>
      </w:r>
      <w:r>
        <w:rPr>
          <w:rFonts w:hint="default" w:ascii="Times New Roman" w:hAnsi="Times New Roman" w:eastAsia="仿宋_GB2312" w:cs="Times New Roman"/>
          <w:spacing w:val="0"/>
          <w:position w:val="0"/>
          <w:sz w:val="30"/>
          <w:szCs w:val="30"/>
          <w:lang w:val="en-US" w:eastAsia="zh-CN"/>
        </w:rPr>
        <w:fldChar w:fldCharType="separate"/>
      </w:r>
      <w:r>
        <w:rPr>
          <w:rFonts w:hint="default" w:ascii="Times New Roman" w:hAnsi="Times New Roman" w:eastAsia="仿宋_GB2312" w:cs="Times New Roman"/>
          <w:sz w:val="30"/>
          <w:szCs w:val="30"/>
        </w:rPr>
        <w:t>2020-2021 学年课程考核材料归档要求及具体要求</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_Toc24514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5</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spacing w:val="0"/>
          <w:position w:val="0"/>
          <w:sz w:val="30"/>
          <w:szCs w:val="30"/>
          <w:lang w:val="en-US" w:eastAsia="zh-CN"/>
        </w:rPr>
        <w:fldChar w:fldCharType="end"/>
      </w:r>
    </w:p>
    <w:p>
      <w:pPr>
        <w:pStyle w:val="6"/>
        <w:tabs>
          <w:tab w:val="right" w:leader="dot" w:pos="9072"/>
        </w:tabs>
        <w:spacing w:line="480" w:lineRule="auto"/>
        <w:rPr>
          <w:rFonts w:hint="default" w:ascii="Times New Roman" w:hAnsi="Times New Roman" w:eastAsia="仿宋_GB2312" w:cs="Times New Roman"/>
          <w:sz w:val="30"/>
          <w:szCs w:val="30"/>
        </w:rPr>
      </w:pPr>
      <w:r>
        <w:rPr>
          <w:rFonts w:hint="default" w:ascii="Times New Roman" w:hAnsi="Times New Roman" w:eastAsia="仿宋_GB2312" w:cs="Times New Roman"/>
          <w:spacing w:val="0"/>
          <w:position w:val="0"/>
          <w:sz w:val="30"/>
          <w:szCs w:val="30"/>
          <w:lang w:val="en-US" w:eastAsia="zh-CN"/>
        </w:rPr>
        <w:fldChar w:fldCharType="begin"/>
      </w:r>
      <w:r>
        <w:rPr>
          <w:rFonts w:hint="default" w:ascii="Times New Roman" w:hAnsi="Times New Roman" w:eastAsia="仿宋_GB2312" w:cs="Times New Roman"/>
          <w:spacing w:val="0"/>
          <w:position w:val="0"/>
          <w:sz w:val="30"/>
          <w:szCs w:val="30"/>
          <w:lang w:val="en-US" w:eastAsia="zh-CN"/>
        </w:rPr>
        <w:instrText xml:space="preserve"> HYPERLINK \l _Toc12452 </w:instrText>
      </w:r>
      <w:r>
        <w:rPr>
          <w:rFonts w:hint="default" w:ascii="Times New Roman" w:hAnsi="Times New Roman" w:eastAsia="仿宋_GB2312" w:cs="Times New Roman"/>
          <w:spacing w:val="0"/>
          <w:position w:val="0"/>
          <w:sz w:val="30"/>
          <w:szCs w:val="30"/>
          <w:lang w:val="en-US" w:eastAsia="zh-CN"/>
        </w:rPr>
        <w:fldChar w:fldCharType="separate"/>
      </w:r>
      <w:r>
        <w:rPr>
          <w:rFonts w:hint="default" w:ascii="Times New Roman" w:hAnsi="Times New Roman" w:eastAsia="仿宋_GB2312" w:cs="Times New Roman"/>
          <w:sz w:val="30"/>
          <w:szCs w:val="30"/>
        </w:rPr>
        <w:t>石河子大学课程考核材料归档新要求</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_Toc12452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8</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spacing w:val="0"/>
          <w:position w:val="0"/>
          <w:sz w:val="30"/>
          <w:szCs w:val="30"/>
          <w:lang w:val="en-US" w:eastAsia="zh-CN"/>
        </w:rPr>
        <w:fldChar w:fldCharType="end"/>
      </w:r>
    </w:p>
    <w:p>
      <w:pPr>
        <w:pStyle w:val="6"/>
        <w:tabs>
          <w:tab w:val="right" w:leader="dot" w:pos="9072"/>
        </w:tabs>
        <w:spacing w:line="480" w:lineRule="auto"/>
        <w:rPr>
          <w:rFonts w:hint="default" w:ascii="Times New Roman" w:hAnsi="Times New Roman" w:eastAsia="仿宋_GB2312" w:cs="Times New Roman"/>
          <w:sz w:val="30"/>
          <w:szCs w:val="30"/>
        </w:rPr>
      </w:pPr>
      <w:r>
        <w:rPr>
          <w:rFonts w:hint="default" w:ascii="Times New Roman" w:hAnsi="Times New Roman" w:eastAsia="仿宋_GB2312" w:cs="Times New Roman"/>
          <w:spacing w:val="0"/>
          <w:position w:val="0"/>
          <w:sz w:val="30"/>
          <w:szCs w:val="30"/>
          <w:lang w:val="en-US" w:eastAsia="zh-CN"/>
        </w:rPr>
        <w:fldChar w:fldCharType="begin"/>
      </w:r>
      <w:r>
        <w:rPr>
          <w:rFonts w:hint="default" w:ascii="Times New Roman" w:hAnsi="Times New Roman" w:eastAsia="仿宋_GB2312" w:cs="Times New Roman"/>
          <w:spacing w:val="0"/>
          <w:position w:val="0"/>
          <w:sz w:val="30"/>
          <w:szCs w:val="30"/>
          <w:lang w:val="en-US" w:eastAsia="zh-CN"/>
        </w:rPr>
        <w:instrText xml:space="preserve"> HYPERLINK \l _Toc8301 </w:instrText>
      </w:r>
      <w:r>
        <w:rPr>
          <w:rFonts w:hint="default" w:ascii="Times New Roman" w:hAnsi="Times New Roman" w:eastAsia="仿宋_GB2312" w:cs="Times New Roman"/>
          <w:spacing w:val="0"/>
          <w:position w:val="0"/>
          <w:sz w:val="30"/>
          <w:szCs w:val="30"/>
          <w:lang w:val="en-US" w:eastAsia="zh-CN"/>
        </w:rPr>
        <w:fldChar w:fldCharType="separate"/>
      </w:r>
      <w:r>
        <w:rPr>
          <w:rFonts w:hint="default" w:ascii="Times New Roman" w:hAnsi="Times New Roman" w:eastAsia="仿宋_GB2312" w:cs="Times New Roman"/>
          <w:sz w:val="30"/>
          <w:szCs w:val="30"/>
        </w:rPr>
        <w:t>石河子大学本科生毕业论文 (设计) 工作专项检查要点及要求 (试行)</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_Toc8301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12</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spacing w:val="0"/>
          <w:position w:val="0"/>
          <w:sz w:val="30"/>
          <w:szCs w:val="30"/>
          <w:lang w:val="en-US" w:eastAsia="zh-CN"/>
        </w:rPr>
        <w:fldChar w:fldCharType="end"/>
      </w:r>
    </w:p>
    <w:p>
      <w:pPr>
        <w:keepNext w:val="0"/>
        <w:keepLines w:val="0"/>
        <w:pageBreakBefore w:val="0"/>
        <w:widowControl w:val="0"/>
        <w:tabs>
          <w:tab w:val="right" w:leader="dot" w:pos="8915"/>
        </w:tabs>
        <w:kinsoku/>
        <w:wordWrap/>
        <w:overflowPunct w:val="0"/>
        <w:topLinePunct w:val="0"/>
        <w:autoSpaceDE w:val="0"/>
        <w:autoSpaceDN w:val="0"/>
        <w:bidi w:val="0"/>
        <w:snapToGrid/>
        <w:spacing w:line="480" w:lineRule="auto"/>
        <w:ind w:left="0" w:right="0" w:firstLine="600" w:firstLineChars="200"/>
        <w:jc w:val="center"/>
        <w:rPr>
          <w:rFonts w:hint="eastAsia" w:ascii="仿宋_GB2312" w:hAnsi="仿宋_GB2312" w:eastAsia="仿宋_GB2312" w:cs="仿宋_GB2312"/>
          <w:spacing w:val="0"/>
          <w:position w:val="0"/>
          <w:sz w:val="30"/>
          <w:szCs w:val="30"/>
          <w:lang w:val="en-US" w:eastAsia="zh-CN"/>
        </w:rPr>
      </w:pPr>
      <w:r>
        <w:rPr>
          <w:rFonts w:hint="default" w:ascii="Times New Roman" w:hAnsi="Times New Roman" w:eastAsia="仿宋_GB2312" w:cs="Times New Roman"/>
          <w:spacing w:val="0"/>
          <w:position w:val="0"/>
          <w:sz w:val="30"/>
          <w:szCs w:val="30"/>
          <w:lang w:val="en-US" w:eastAsia="zh-CN"/>
        </w:rPr>
        <w:fldChar w:fldCharType="end"/>
      </w:r>
    </w:p>
    <w:p>
      <w:pPr>
        <w:rPr>
          <w:rFonts w:hint="default" w:ascii="Times New Roman" w:hAnsi="Times New Roman" w:cs="Times New Roman"/>
          <w:spacing w:val="0"/>
          <w:position w:val="0"/>
        </w:rPr>
      </w:pPr>
      <w:r>
        <w:rPr>
          <w:rFonts w:hint="default" w:ascii="Times New Roman" w:hAnsi="Times New Roman" w:cs="Times New Roman"/>
          <w:spacing w:val="0"/>
          <w:position w:val="0"/>
        </w:rPr>
        <w:br w:type="page"/>
      </w:r>
    </w:p>
    <w:p>
      <w:pPr>
        <w:keepNext w:val="0"/>
        <w:keepLines w:val="0"/>
        <w:pageBreakBefore w:val="0"/>
        <w:widowControl w:val="0"/>
        <w:kinsoku/>
        <w:wordWrap/>
        <w:overflowPunct w:val="0"/>
        <w:topLinePunct w:val="0"/>
        <w:autoSpaceDE w:val="0"/>
        <w:autoSpaceDN w:val="0"/>
        <w:bidi w:val="0"/>
        <w:snapToGrid/>
        <w:spacing w:line="560" w:lineRule="exact"/>
        <w:ind w:left="0" w:right="0" w:firstLine="420" w:firstLineChars="200"/>
        <w:jc w:val="both"/>
        <w:rPr>
          <w:rFonts w:hint="default" w:ascii="Times New Roman" w:hAnsi="Times New Roman" w:cs="Times New Roman"/>
          <w:spacing w:val="0"/>
          <w:position w:val="0"/>
        </w:rPr>
        <w:sectPr>
          <w:headerReference r:id="rId5" w:type="default"/>
          <w:footerReference r:id="rId6" w:type="default"/>
          <w:pgSz w:w="11906" w:h="16838"/>
          <w:pgMar w:top="1701" w:right="1417" w:bottom="1417" w:left="1417" w:header="0" w:footer="0" w:gutter="0"/>
          <w:pgNumType w:fmt="decimal"/>
          <w:cols w:space="0" w:num="1"/>
          <w:rtlGutter w:val="0"/>
          <w:docGrid w:linePitch="0" w:charSpace="0"/>
        </w:sectPr>
      </w:pPr>
    </w:p>
    <w:p>
      <w:pPr>
        <w:pStyle w:val="2"/>
        <w:keepNext w:val="0"/>
        <w:keepLines w:val="0"/>
        <w:pageBreakBefore w:val="0"/>
        <w:widowControl w:val="0"/>
        <w:kinsoku/>
        <w:wordWrap/>
        <w:overflowPunct w:val="0"/>
        <w:topLinePunct w:val="0"/>
        <w:autoSpaceDE w:val="0"/>
        <w:autoSpaceDN w:val="0"/>
        <w:bidi w:val="0"/>
        <w:rPr>
          <w:rFonts w:hint="default" w:ascii="Times New Roman" w:hAnsi="Times New Roman" w:cs="Times New Roman"/>
        </w:rPr>
      </w:pPr>
      <w:bookmarkStart w:id="0" w:name="_Toc2339"/>
      <w:r>
        <w:rPr>
          <w:rFonts w:hint="default" w:ascii="Times New Roman" w:hAnsi="Times New Roman" w:cs="Times New Roman"/>
        </w:rPr>
        <w:t>教师教学基本文件检查要求和要点</w:t>
      </w:r>
      <w:bookmarkEnd w:id="0"/>
    </w:p>
    <w:p>
      <w:pPr>
        <w:pStyle w:val="3"/>
        <w:bidi w:val="0"/>
        <w:rPr>
          <w:rFonts w:hint="default" w:ascii="Times New Roman" w:hAnsi="Times New Roman" w:cs="Times New Roman"/>
        </w:rPr>
      </w:pPr>
      <w:r>
        <w:rPr>
          <w:rFonts w:hint="default" w:ascii="Times New Roman" w:hAnsi="Times New Roman" w:cs="Times New Roman"/>
        </w:rPr>
        <w:t>一、指导思想</w:t>
      </w:r>
    </w:p>
    <w:p>
      <w:pPr>
        <w:keepNext w:val="0"/>
        <w:keepLines w:val="0"/>
        <w:pageBreakBefore w:val="0"/>
        <w:widowControl w:val="0"/>
        <w:kinsoku/>
        <w:wordWrap/>
        <w:overflowPunct w:val="0"/>
        <w:topLinePunct w:val="0"/>
        <w:autoSpaceDE w:val="0"/>
        <w:autoSpaceDN w:val="0"/>
        <w:bidi w:val="0"/>
        <w:adjustRightInd w:val="0"/>
        <w:snapToGrid/>
        <w:spacing w:line="560" w:lineRule="exact"/>
        <w:ind w:firstLine="560" w:firstLineChars="200"/>
        <w:jc w:val="both"/>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1.突出以学生为中心的教育理念。把学生作为首要服务对象， 以 是否有利于学生达成预期培养目标作为课程体系是否有效的评价标准。 评价的焦点是对学生表现的评价，并且必须考虑全体学生的学习结果， 不能以少部分优秀学生来证明教学效果。</w:t>
      </w:r>
    </w:p>
    <w:p>
      <w:pPr>
        <w:keepNext w:val="0"/>
        <w:keepLines w:val="0"/>
        <w:pageBreakBefore w:val="0"/>
        <w:widowControl w:val="0"/>
        <w:kinsoku/>
        <w:wordWrap/>
        <w:overflowPunct w:val="0"/>
        <w:topLinePunct w:val="0"/>
        <w:autoSpaceDE w:val="0"/>
        <w:autoSpaceDN w:val="0"/>
        <w:bidi w:val="0"/>
        <w:adjustRightInd w:val="0"/>
        <w:snapToGrid/>
        <w:spacing w:line="560" w:lineRule="exact"/>
        <w:ind w:firstLine="560" w:firstLineChars="200"/>
        <w:jc w:val="both"/>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2.突出以学生学习产出为导向的教育取向。重点考核“教育效果”， 树立人才培养标准意识， 以培养目标和毕业要求为导向。课程体系的 安排、教学方式方法、教师投入、资源投入等都要围绕学生在知识、 能力、素质方面培养目标的达成来设计。</w:t>
      </w:r>
    </w:p>
    <w:p>
      <w:pPr>
        <w:keepNext w:val="0"/>
        <w:keepLines w:val="0"/>
        <w:pageBreakBefore w:val="0"/>
        <w:widowControl w:val="0"/>
        <w:kinsoku/>
        <w:wordWrap/>
        <w:overflowPunct w:val="0"/>
        <w:topLinePunct w:val="0"/>
        <w:autoSpaceDE w:val="0"/>
        <w:autoSpaceDN w:val="0"/>
        <w:bidi w:val="0"/>
        <w:adjustRightInd w:val="0"/>
        <w:snapToGrid/>
        <w:spacing w:line="560" w:lineRule="exact"/>
        <w:ind w:firstLine="560" w:firstLineChars="200"/>
        <w:jc w:val="both"/>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3.突出教学文件的规范齐全。把教书育人作为第一要务，做到教 学目标明确，教学文件完备，教学过程熟练，教学手段先进，教学效 果满意。</w:t>
      </w:r>
    </w:p>
    <w:p>
      <w:pPr>
        <w:pStyle w:val="3"/>
        <w:bidi w:val="0"/>
        <w:rPr>
          <w:rFonts w:hint="default" w:ascii="Times New Roman" w:hAnsi="Times New Roman" w:cs="Times New Roman"/>
          <w:b w:val="0"/>
        </w:rPr>
      </w:pPr>
      <w:r>
        <w:rPr>
          <w:rFonts w:hint="default" w:ascii="Times New Roman" w:hAnsi="Times New Roman" w:cs="Times New Roman"/>
          <w:b w:val="0"/>
        </w:rPr>
        <w:t>二、具体教学文件要求</w:t>
      </w:r>
    </w:p>
    <w:p>
      <w:pPr>
        <w:keepNext w:val="0"/>
        <w:keepLines w:val="0"/>
        <w:pageBreakBefore w:val="0"/>
        <w:widowControl w:val="0"/>
        <w:kinsoku/>
        <w:wordWrap/>
        <w:overflowPunct w:val="0"/>
        <w:topLinePunct w:val="0"/>
        <w:autoSpaceDE w:val="0"/>
        <w:autoSpaceDN w:val="0"/>
        <w:bidi w:val="0"/>
        <w:adjustRightInd w:val="0"/>
        <w:snapToGrid/>
        <w:spacing w:line="560" w:lineRule="exact"/>
        <w:ind w:firstLine="562" w:firstLineChars="200"/>
        <w:jc w:val="both"/>
        <w:textAlignment w:val="baseline"/>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 一 ) 教学大纲</w:t>
      </w:r>
    </w:p>
    <w:p>
      <w:pPr>
        <w:keepNext w:val="0"/>
        <w:keepLines w:val="0"/>
        <w:pageBreakBefore w:val="0"/>
        <w:widowControl w:val="0"/>
        <w:kinsoku/>
        <w:wordWrap/>
        <w:overflowPunct w:val="0"/>
        <w:topLinePunct w:val="0"/>
        <w:autoSpaceDE w:val="0"/>
        <w:autoSpaceDN w:val="0"/>
        <w:bidi w:val="0"/>
        <w:adjustRightInd w:val="0"/>
        <w:snapToGrid/>
        <w:spacing w:line="560" w:lineRule="exact"/>
        <w:ind w:firstLine="560" w:firstLineChars="200"/>
        <w:jc w:val="both"/>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教学大纲是一门课程进行教学的重要指导性文件，是编写或选用 教材、组织实施教学及评价课程质量的重要依据，是指导学生自学和 培养学生能力的纲要。</w:t>
      </w:r>
    </w:p>
    <w:p>
      <w:pPr>
        <w:keepNext w:val="0"/>
        <w:keepLines w:val="0"/>
        <w:pageBreakBefore w:val="0"/>
        <w:widowControl w:val="0"/>
        <w:kinsoku/>
        <w:wordWrap/>
        <w:overflowPunct w:val="0"/>
        <w:topLinePunct w:val="0"/>
        <w:autoSpaceDE w:val="0"/>
        <w:autoSpaceDN w:val="0"/>
        <w:bidi w:val="0"/>
        <w:adjustRightInd w:val="0"/>
        <w:snapToGrid/>
        <w:spacing w:line="560" w:lineRule="exact"/>
        <w:ind w:firstLine="560" w:firstLineChars="200"/>
        <w:jc w:val="both"/>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重点检查关注：</w:t>
      </w:r>
    </w:p>
    <w:p>
      <w:pPr>
        <w:keepNext w:val="0"/>
        <w:keepLines w:val="0"/>
        <w:pageBreakBefore w:val="0"/>
        <w:widowControl w:val="0"/>
        <w:kinsoku/>
        <w:wordWrap/>
        <w:overflowPunct w:val="0"/>
        <w:topLinePunct w:val="0"/>
        <w:autoSpaceDE w:val="0"/>
        <w:autoSpaceDN w:val="0"/>
        <w:bidi w:val="0"/>
        <w:adjustRightInd w:val="0"/>
        <w:snapToGrid/>
        <w:spacing w:line="560" w:lineRule="exact"/>
        <w:ind w:firstLine="560" w:firstLineChars="200"/>
        <w:jc w:val="both"/>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1.学院在大纲制定过程中审核机制是否完善 (如通知、过程文档、 专家意见等)</w:t>
      </w:r>
    </w:p>
    <w:p>
      <w:pPr>
        <w:keepNext w:val="0"/>
        <w:keepLines w:val="0"/>
        <w:pageBreakBefore w:val="0"/>
        <w:widowControl w:val="0"/>
        <w:kinsoku/>
        <w:wordWrap/>
        <w:overflowPunct w:val="0"/>
        <w:topLinePunct w:val="0"/>
        <w:autoSpaceDE w:val="0"/>
        <w:autoSpaceDN w:val="0"/>
        <w:bidi w:val="0"/>
        <w:adjustRightInd w:val="0"/>
        <w:snapToGrid/>
        <w:spacing w:line="560" w:lineRule="exact"/>
        <w:ind w:firstLine="560" w:firstLineChars="200"/>
        <w:jc w:val="both"/>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2.教学大纲的规范性，包括：</w:t>
      </w:r>
    </w:p>
    <w:p>
      <w:pPr>
        <w:keepNext w:val="0"/>
        <w:keepLines w:val="0"/>
        <w:pageBreakBefore w:val="0"/>
        <w:widowControl w:val="0"/>
        <w:kinsoku/>
        <w:wordWrap/>
        <w:overflowPunct w:val="0"/>
        <w:topLinePunct w:val="0"/>
        <w:autoSpaceDE w:val="0"/>
        <w:autoSpaceDN w:val="0"/>
        <w:bidi w:val="0"/>
        <w:adjustRightInd w:val="0"/>
        <w:snapToGrid/>
        <w:spacing w:line="560" w:lineRule="exact"/>
        <w:ind w:firstLine="560" w:firstLineChars="200"/>
        <w:jc w:val="both"/>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( 1 ) 课程信息准确无误，课程简介要素齐全、语言精炼准确。</w:t>
      </w:r>
    </w:p>
    <w:p>
      <w:pPr>
        <w:keepNext w:val="0"/>
        <w:keepLines w:val="0"/>
        <w:pageBreakBefore w:val="0"/>
        <w:widowControl w:val="0"/>
        <w:kinsoku/>
        <w:wordWrap/>
        <w:overflowPunct w:val="0"/>
        <w:topLinePunct w:val="0"/>
        <w:autoSpaceDE w:val="0"/>
        <w:autoSpaceDN w:val="0"/>
        <w:bidi w:val="0"/>
        <w:adjustRightInd w:val="0"/>
        <w:snapToGrid/>
        <w:spacing w:line="560" w:lineRule="exact"/>
        <w:ind w:firstLine="560" w:firstLineChars="200"/>
        <w:jc w:val="both"/>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( 2 ) 课程目标设置明确、合理，相互间逻辑清晰，无交叉、无重 复，明确具体且可操作的课程目标，要具体突出传授、培养和锻炼了 学生哪些方面的知识、能力和素质。</w:t>
      </w:r>
    </w:p>
    <w:p>
      <w:pPr>
        <w:keepNext w:val="0"/>
        <w:keepLines w:val="0"/>
        <w:pageBreakBefore w:val="0"/>
        <w:widowControl w:val="0"/>
        <w:kinsoku/>
        <w:wordWrap/>
        <w:overflowPunct w:val="0"/>
        <w:topLinePunct w:val="0"/>
        <w:autoSpaceDE w:val="0"/>
        <w:autoSpaceDN w:val="0"/>
        <w:bidi w:val="0"/>
        <w:adjustRightInd w:val="0"/>
        <w:snapToGrid/>
        <w:spacing w:line="560" w:lineRule="exact"/>
        <w:ind w:firstLine="560" w:firstLineChars="200"/>
        <w:jc w:val="both"/>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( 3)必修课程的课程目标与所支撑的毕业要求指标点的对应关系合理。</w:t>
      </w:r>
    </w:p>
    <w:p>
      <w:pPr>
        <w:keepNext w:val="0"/>
        <w:keepLines w:val="0"/>
        <w:pageBreakBefore w:val="0"/>
        <w:widowControl w:val="0"/>
        <w:kinsoku/>
        <w:wordWrap/>
        <w:overflowPunct w:val="0"/>
        <w:topLinePunct w:val="0"/>
        <w:autoSpaceDE w:val="0"/>
        <w:autoSpaceDN w:val="0"/>
        <w:bidi w:val="0"/>
        <w:adjustRightInd w:val="0"/>
        <w:snapToGrid/>
        <w:spacing w:line="560" w:lineRule="exact"/>
        <w:ind w:firstLine="560" w:firstLineChars="200"/>
        <w:jc w:val="both"/>
        <w:textAlignment w:val="baseline"/>
        <w:rPr>
          <w:rFonts w:hint="default" w:ascii="Times New Roman" w:hAnsi="Times New Roman" w:eastAsia="仿宋_GB2312" w:cs="Times New Roman"/>
          <w:sz w:val="28"/>
          <w:szCs w:val="28"/>
        </w:rPr>
      </w:pPr>
      <w:bookmarkStart w:id="1" w:name="_bookmark5"/>
      <w:bookmarkEnd w:id="1"/>
      <w:r>
        <w:rPr>
          <w:rFonts w:hint="default" w:ascii="Times New Roman" w:hAnsi="Times New Roman" w:eastAsia="仿宋_GB2312" w:cs="Times New Roman"/>
          <w:sz w:val="28"/>
          <w:szCs w:val="28"/>
        </w:rPr>
        <w:t>( 4 ) 对标课程目标整体设计教学内容，教学内容深度与广度与课 程目标要求相匹配，能够体现 “两性一度”。</w:t>
      </w:r>
    </w:p>
    <w:p>
      <w:pPr>
        <w:keepNext w:val="0"/>
        <w:keepLines w:val="0"/>
        <w:pageBreakBefore w:val="0"/>
        <w:widowControl w:val="0"/>
        <w:kinsoku/>
        <w:wordWrap/>
        <w:overflowPunct w:val="0"/>
        <w:topLinePunct w:val="0"/>
        <w:autoSpaceDE w:val="0"/>
        <w:autoSpaceDN w:val="0"/>
        <w:bidi w:val="0"/>
        <w:adjustRightInd w:val="0"/>
        <w:snapToGrid/>
        <w:spacing w:line="560" w:lineRule="exact"/>
        <w:ind w:firstLine="560" w:firstLineChars="200"/>
        <w:jc w:val="both"/>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( 5 ) 学习成果与课程目标达成方式能够有效保证课程目标实现。</w:t>
      </w:r>
    </w:p>
    <w:p>
      <w:pPr>
        <w:keepNext w:val="0"/>
        <w:keepLines w:val="0"/>
        <w:pageBreakBefore w:val="0"/>
        <w:widowControl w:val="0"/>
        <w:kinsoku/>
        <w:wordWrap/>
        <w:overflowPunct w:val="0"/>
        <w:topLinePunct w:val="0"/>
        <w:autoSpaceDE w:val="0"/>
        <w:autoSpaceDN w:val="0"/>
        <w:bidi w:val="0"/>
        <w:adjustRightInd w:val="0"/>
        <w:snapToGrid/>
        <w:spacing w:line="560" w:lineRule="exact"/>
        <w:ind w:firstLine="560" w:firstLineChars="200"/>
        <w:jc w:val="both"/>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( 6 ) 课程思政教学设计合理、规范，能够做到有机融入。</w:t>
      </w:r>
    </w:p>
    <w:p>
      <w:pPr>
        <w:keepNext w:val="0"/>
        <w:keepLines w:val="0"/>
        <w:pageBreakBefore w:val="0"/>
        <w:widowControl w:val="0"/>
        <w:kinsoku/>
        <w:wordWrap/>
        <w:overflowPunct w:val="0"/>
        <w:topLinePunct w:val="0"/>
        <w:autoSpaceDE w:val="0"/>
        <w:autoSpaceDN w:val="0"/>
        <w:bidi w:val="0"/>
        <w:adjustRightInd w:val="0"/>
        <w:snapToGrid/>
        <w:spacing w:line="560" w:lineRule="exact"/>
        <w:ind w:firstLine="560" w:firstLineChars="200"/>
        <w:jc w:val="both"/>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( 7 ) 课程考核方式、考核内容与评价标准设计能够有效支撑课程 教学目标达成。</w:t>
      </w:r>
    </w:p>
    <w:p>
      <w:pPr>
        <w:keepNext w:val="0"/>
        <w:keepLines w:val="0"/>
        <w:pageBreakBefore w:val="0"/>
        <w:widowControl w:val="0"/>
        <w:kinsoku/>
        <w:wordWrap/>
        <w:overflowPunct w:val="0"/>
        <w:topLinePunct w:val="0"/>
        <w:autoSpaceDE w:val="0"/>
        <w:autoSpaceDN w:val="0"/>
        <w:bidi w:val="0"/>
        <w:adjustRightInd w:val="0"/>
        <w:snapToGrid/>
        <w:spacing w:line="560" w:lineRule="exact"/>
        <w:ind w:firstLine="562" w:firstLineChars="200"/>
        <w:jc w:val="both"/>
        <w:textAlignment w:val="baseline"/>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 二 ) 教学日历</w:t>
      </w:r>
    </w:p>
    <w:p>
      <w:pPr>
        <w:keepNext w:val="0"/>
        <w:keepLines w:val="0"/>
        <w:pageBreakBefore w:val="0"/>
        <w:widowControl w:val="0"/>
        <w:kinsoku/>
        <w:wordWrap/>
        <w:overflowPunct w:val="0"/>
        <w:topLinePunct w:val="0"/>
        <w:autoSpaceDE w:val="0"/>
        <w:autoSpaceDN w:val="0"/>
        <w:bidi w:val="0"/>
        <w:adjustRightInd w:val="0"/>
        <w:snapToGrid/>
        <w:spacing w:line="560" w:lineRule="exact"/>
        <w:ind w:firstLine="560" w:firstLineChars="200"/>
        <w:jc w:val="both"/>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教学日历是教学进程的基本依据。</w:t>
      </w:r>
    </w:p>
    <w:p>
      <w:pPr>
        <w:keepNext w:val="0"/>
        <w:keepLines w:val="0"/>
        <w:pageBreakBefore w:val="0"/>
        <w:widowControl w:val="0"/>
        <w:kinsoku/>
        <w:wordWrap/>
        <w:overflowPunct w:val="0"/>
        <w:topLinePunct w:val="0"/>
        <w:autoSpaceDE w:val="0"/>
        <w:autoSpaceDN w:val="0"/>
        <w:bidi w:val="0"/>
        <w:adjustRightInd w:val="0"/>
        <w:snapToGrid/>
        <w:spacing w:line="560" w:lineRule="exact"/>
        <w:ind w:firstLine="560" w:firstLineChars="200"/>
        <w:jc w:val="both"/>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重点检查关注：</w:t>
      </w:r>
    </w:p>
    <w:p>
      <w:pPr>
        <w:keepNext w:val="0"/>
        <w:keepLines w:val="0"/>
        <w:pageBreakBefore w:val="0"/>
        <w:widowControl w:val="0"/>
        <w:kinsoku/>
        <w:wordWrap/>
        <w:overflowPunct w:val="0"/>
        <w:topLinePunct w:val="0"/>
        <w:autoSpaceDE w:val="0"/>
        <w:autoSpaceDN w:val="0"/>
        <w:bidi w:val="0"/>
        <w:adjustRightInd w:val="0"/>
        <w:snapToGrid/>
        <w:spacing w:line="560" w:lineRule="exact"/>
        <w:ind w:firstLine="560" w:firstLineChars="200"/>
        <w:jc w:val="both"/>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1.教学日历是否符合课程教学大纲的要求</w:t>
      </w:r>
    </w:p>
    <w:p>
      <w:pPr>
        <w:keepNext w:val="0"/>
        <w:keepLines w:val="0"/>
        <w:pageBreakBefore w:val="0"/>
        <w:widowControl w:val="0"/>
        <w:kinsoku/>
        <w:wordWrap/>
        <w:overflowPunct w:val="0"/>
        <w:topLinePunct w:val="0"/>
        <w:autoSpaceDE w:val="0"/>
        <w:autoSpaceDN w:val="0"/>
        <w:bidi w:val="0"/>
        <w:adjustRightInd w:val="0"/>
        <w:snapToGrid/>
        <w:spacing w:line="560" w:lineRule="exact"/>
        <w:ind w:firstLine="560" w:firstLineChars="200"/>
        <w:jc w:val="both"/>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2.教学日历审核机制是否健全</w:t>
      </w:r>
    </w:p>
    <w:p>
      <w:pPr>
        <w:keepNext w:val="0"/>
        <w:keepLines w:val="0"/>
        <w:pageBreakBefore w:val="0"/>
        <w:widowControl w:val="0"/>
        <w:kinsoku/>
        <w:wordWrap/>
        <w:overflowPunct w:val="0"/>
        <w:topLinePunct w:val="0"/>
        <w:autoSpaceDE w:val="0"/>
        <w:autoSpaceDN w:val="0"/>
        <w:bidi w:val="0"/>
        <w:adjustRightInd w:val="0"/>
        <w:snapToGrid/>
        <w:spacing w:line="560" w:lineRule="exact"/>
        <w:ind w:firstLine="560" w:firstLineChars="200"/>
        <w:jc w:val="both"/>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3.教学日历的主要内容是否完整</w:t>
      </w:r>
    </w:p>
    <w:p>
      <w:pPr>
        <w:keepNext w:val="0"/>
        <w:keepLines w:val="0"/>
        <w:pageBreakBefore w:val="0"/>
        <w:widowControl w:val="0"/>
        <w:kinsoku/>
        <w:wordWrap/>
        <w:overflowPunct w:val="0"/>
        <w:topLinePunct w:val="0"/>
        <w:autoSpaceDE w:val="0"/>
        <w:autoSpaceDN w:val="0"/>
        <w:bidi w:val="0"/>
        <w:adjustRightInd w:val="0"/>
        <w:snapToGrid/>
        <w:spacing w:line="560" w:lineRule="exact"/>
        <w:ind w:firstLine="560" w:firstLineChars="200"/>
        <w:jc w:val="both"/>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4.课程具体内容安排是否规范</w:t>
      </w:r>
    </w:p>
    <w:p>
      <w:pPr>
        <w:keepNext w:val="0"/>
        <w:keepLines w:val="0"/>
        <w:pageBreakBefore w:val="0"/>
        <w:widowControl w:val="0"/>
        <w:kinsoku/>
        <w:wordWrap/>
        <w:overflowPunct w:val="0"/>
        <w:topLinePunct w:val="0"/>
        <w:autoSpaceDE w:val="0"/>
        <w:autoSpaceDN w:val="0"/>
        <w:bidi w:val="0"/>
        <w:adjustRightInd w:val="0"/>
        <w:snapToGrid/>
        <w:spacing w:line="560" w:lineRule="exact"/>
        <w:ind w:firstLine="562" w:firstLineChars="200"/>
        <w:jc w:val="both"/>
        <w:textAlignment w:val="baseline"/>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 三 ) 教学设计 (教案 )</w:t>
      </w:r>
    </w:p>
    <w:p>
      <w:pPr>
        <w:keepNext w:val="0"/>
        <w:keepLines w:val="0"/>
        <w:pageBreakBefore w:val="0"/>
        <w:widowControl w:val="0"/>
        <w:kinsoku/>
        <w:wordWrap/>
        <w:overflowPunct w:val="0"/>
        <w:topLinePunct w:val="0"/>
        <w:autoSpaceDE w:val="0"/>
        <w:autoSpaceDN w:val="0"/>
        <w:bidi w:val="0"/>
        <w:adjustRightInd w:val="0"/>
        <w:snapToGrid/>
        <w:spacing w:line="560" w:lineRule="exact"/>
        <w:ind w:firstLine="560" w:firstLineChars="200"/>
        <w:jc w:val="both"/>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1.教学设计是在教学大纲基础上，授课教师本人为有效达成教学 目标，对所授课程所做的具体安排和决策。教学设计应突出教师本人 的个性特点，要对各章节内容及具体内容对应的教学方法等详细阐述， 不可笼统对待。教学设计基本内容应包括：课程基本描述、学情分析、 教学理念、教学目标、教学过程与方法、课程学习的重点、难点分析 及难点如何化解、作业及课外推荐资源、教学效果评价设计等要素。</w:t>
      </w:r>
    </w:p>
    <w:p>
      <w:pPr>
        <w:keepNext w:val="0"/>
        <w:keepLines w:val="0"/>
        <w:pageBreakBefore w:val="0"/>
        <w:widowControl w:val="0"/>
        <w:kinsoku/>
        <w:wordWrap/>
        <w:overflowPunct w:val="0"/>
        <w:topLinePunct w:val="0"/>
        <w:autoSpaceDE w:val="0"/>
        <w:autoSpaceDN w:val="0"/>
        <w:bidi w:val="0"/>
        <w:adjustRightInd w:val="0"/>
        <w:snapToGrid/>
        <w:spacing w:line="560" w:lineRule="exact"/>
        <w:ind w:firstLine="560" w:firstLineChars="200"/>
        <w:jc w:val="both"/>
        <w:textAlignment w:val="baseline"/>
        <w:rPr>
          <w:rFonts w:hint="default" w:ascii="Times New Roman" w:hAnsi="Times New Roman" w:eastAsia="仿宋_GB2312" w:cs="Times New Roman"/>
          <w:sz w:val="28"/>
          <w:szCs w:val="28"/>
        </w:rPr>
      </w:pPr>
    </w:p>
    <w:p>
      <w:pPr>
        <w:keepNext w:val="0"/>
        <w:keepLines w:val="0"/>
        <w:pageBreakBefore w:val="0"/>
        <w:widowControl w:val="0"/>
        <w:kinsoku/>
        <w:wordWrap/>
        <w:overflowPunct w:val="0"/>
        <w:topLinePunct w:val="0"/>
        <w:autoSpaceDE w:val="0"/>
        <w:autoSpaceDN w:val="0"/>
        <w:bidi w:val="0"/>
        <w:adjustRightInd w:val="0"/>
        <w:snapToGrid/>
        <w:spacing w:line="560" w:lineRule="exact"/>
        <w:ind w:firstLine="562" w:firstLineChars="200"/>
        <w:jc w:val="both"/>
        <w:textAlignment w:val="baseline"/>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重点检查关注：</w:t>
      </w:r>
    </w:p>
    <w:p>
      <w:pPr>
        <w:keepNext w:val="0"/>
        <w:keepLines w:val="0"/>
        <w:pageBreakBefore w:val="0"/>
        <w:widowControl w:val="0"/>
        <w:kinsoku/>
        <w:wordWrap/>
        <w:overflowPunct w:val="0"/>
        <w:topLinePunct w:val="0"/>
        <w:autoSpaceDE w:val="0"/>
        <w:autoSpaceDN w:val="0"/>
        <w:bidi w:val="0"/>
        <w:adjustRightInd w:val="0"/>
        <w:snapToGrid/>
        <w:spacing w:line="560" w:lineRule="exact"/>
        <w:ind w:firstLine="560" w:firstLineChars="200"/>
        <w:jc w:val="both"/>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( 1 ) 教学设计是否符合课程教学大纲的要求</w:t>
      </w:r>
    </w:p>
    <w:p>
      <w:pPr>
        <w:keepNext w:val="0"/>
        <w:keepLines w:val="0"/>
        <w:pageBreakBefore w:val="0"/>
        <w:widowControl w:val="0"/>
        <w:kinsoku/>
        <w:wordWrap/>
        <w:overflowPunct w:val="0"/>
        <w:topLinePunct w:val="0"/>
        <w:autoSpaceDE w:val="0"/>
        <w:autoSpaceDN w:val="0"/>
        <w:bidi w:val="0"/>
        <w:adjustRightInd w:val="0"/>
        <w:snapToGrid/>
        <w:spacing w:line="560" w:lineRule="exact"/>
        <w:ind w:firstLine="560" w:firstLineChars="200"/>
        <w:jc w:val="both"/>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( 2 ) 基本要素是否完整，审核机制是否完备</w:t>
      </w:r>
    </w:p>
    <w:p>
      <w:pPr>
        <w:keepNext w:val="0"/>
        <w:keepLines w:val="0"/>
        <w:pageBreakBefore w:val="0"/>
        <w:widowControl w:val="0"/>
        <w:kinsoku/>
        <w:wordWrap/>
        <w:overflowPunct w:val="0"/>
        <w:topLinePunct w:val="0"/>
        <w:autoSpaceDE w:val="0"/>
        <w:autoSpaceDN w:val="0"/>
        <w:bidi w:val="0"/>
        <w:adjustRightInd w:val="0"/>
        <w:snapToGrid/>
        <w:spacing w:line="560" w:lineRule="exact"/>
        <w:ind w:firstLine="560" w:firstLineChars="200"/>
        <w:jc w:val="both"/>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( 3 ) 课程思政元素融入是否体现</w:t>
      </w:r>
    </w:p>
    <w:p>
      <w:pPr>
        <w:keepNext w:val="0"/>
        <w:keepLines w:val="0"/>
        <w:pageBreakBefore w:val="0"/>
        <w:widowControl w:val="0"/>
        <w:kinsoku/>
        <w:wordWrap/>
        <w:overflowPunct w:val="0"/>
        <w:topLinePunct w:val="0"/>
        <w:autoSpaceDE w:val="0"/>
        <w:autoSpaceDN w:val="0"/>
        <w:bidi w:val="0"/>
        <w:adjustRightInd w:val="0"/>
        <w:snapToGrid/>
        <w:spacing w:line="560" w:lineRule="exact"/>
        <w:ind w:firstLine="560" w:firstLineChars="200"/>
        <w:jc w:val="both"/>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( 4 ) 教学设计格式的规范性</w:t>
      </w:r>
    </w:p>
    <w:p>
      <w:pPr>
        <w:keepNext w:val="0"/>
        <w:keepLines w:val="0"/>
        <w:pageBreakBefore w:val="0"/>
        <w:widowControl w:val="0"/>
        <w:kinsoku/>
        <w:wordWrap/>
        <w:overflowPunct w:val="0"/>
        <w:topLinePunct w:val="0"/>
        <w:autoSpaceDE w:val="0"/>
        <w:autoSpaceDN w:val="0"/>
        <w:bidi w:val="0"/>
        <w:adjustRightInd w:val="0"/>
        <w:snapToGrid/>
        <w:spacing w:line="560" w:lineRule="exact"/>
        <w:ind w:firstLine="560" w:firstLineChars="200"/>
        <w:jc w:val="both"/>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( 5 ) 重点、难点是否有分析、针对难点如何化解是否体现</w:t>
      </w:r>
    </w:p>
    <w:p>
      <w:pPr>
        <w:keepNext w:val="0"/>
        <w:keepLines w:val="0"/>
        <w:pageBreakBefore w:val="0"/>
        <w:widowControl w:val="0"/>
        <w:kinsoku/>
        <w:wordWrap/>
        <w:overflowPunct w:val="0"/>
        <w:topLinePunct w:val="0"/>
        <w:autoSpaceDE w:val="0"/>
        <w:autoSpaceDN w:val="0"/>
        <w:bidi w:val="0"/>
        <w:adjustRightInd w:val="0"/>
        <w:snapToGrid/>
        <w:spacing w:line="560" w:lineRule="exact"/>
        <w:ind w:firstLine="560" w:firstLineChars="200"/>
        <w:jc w:val="both"/>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2.教案是教师从事教学活动的基础，是教师在研究教材、 了解学 生、设计教学法等前期工作的基础上，经过周密策划而编制的关于课 程教学活动的具体实施方案。是授课思路、教学内容、教学技能的客 观反映。教案包括课程教学目标、各章节课时分配表和分课时教案的 内容 (含每章节次名称、教学目的、基本教学内容以及课时分配、重 点、难点、教学方法和教学手段、教具、作业、思考题和课后记等)</w:t>
      </w:r>
    </w:p>
    <w:p>
      <w:pPr>
        <w:keepNext w:val="0"/>
        <w:keepLines w:val="0"/>
        <w:pageBreakBefore w:val="0"/>
        <w:widowControl w:val="0"/>
        <w:kinsoku/>
        <w:wordWrap/>
        <w:overflowPunct w:val="0"/>
        <w:topLinePunct w:val="0"/>
        <w:autoSpaceDE w:val="0"/>
        <w:autoSpaceDN w:val="0"/>
        <w:bidi w:val="0"/>
        <w:adjustRightInd w:val="0"/>
        <w:snapToGrid/>
        <w:spacing w:line="560" w:lineRule="exact"/>
        <w:ind w:firstLine="560" w:firstLineChars="200"/>
        <w:jc w:val="both"/>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重点检查关注：</w:t>
      </w:r>
    </w:p>
    <w:p>
      <w:pPr>
        <w:keepNext w:val="0"/>
        <w:keepLines w:val="0"/>
        <w:pageBreakBefore w:val="0"/>
        <w:widowControl w:val="0"/>
        <w:kinsoku/>
        <w:wordWrap/>
        <w:overflowPunct w:val="0"/>
        <w:topLinePunct w:val="0"/>
        <w:autoSpaceDE w:val="0"/>
        <w:autoSpaceDN w:val="0"/>
        <w:bidi w:val="0"/>
        <w:adjustRightInd w:val="0"/>
        <w:snapToGrid/>
        <w:spacing w:line="560" w:lineRule="exact"/>
        <w:ind w:firstLine="560" w:firstLineChars="200"/>
        <w:jc w:val="both"/>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1.基本格式的规范性</w:t>
      </w:r>
    </w:p>
    <w:p>
      <w:pPr>
        <w:keepNext w:val="0"/>
        <w:keepLines w:val="0"/>
        <w:pageBreakBefore w:val="0"/>
        <w:widowControl w:val="0"/>
        <w:kinsoku/>
        <w:wordWrap/>
        <w:overflowPunct w:val="0"/>
        <w:topLinePunct w:val="0"/>
        <w:autoSpaceDE w:val="0"/>
        <w:autoSpaceDN w:val="0"/>
        <w:bidi w:val="0"/>
        <w:adjustRightInd w:val="0"/>
        <w:snapToGrid/>
        <w:spacing w:line="560" w:lineRule="exact"/>
        <w:ind w:firstLine="560" w:firstLineChars="200"/>
        <w:jc w:val="both"/>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2.内容的完整性</w:t>
      </w:r>
    </w:p>
    <w:p>
      <w:pPr>
        <w:keepNext w:val="0"/>
        <w:keepLines w:val="0"/>
        <w:pageBreakBefore w:val="0"/>
        <w:widowControl w:val="0"/>
        <w:kinsoku/>
        <w:wordWrap/>
        <w:overflowPunct w:val="0"/>
        <w:topLinePunct w:val="0"/>
        <w:autoSpaceDE w:val="0"/>
        <w:autoSpaceDN w:val="0"/>
        <w:bidi w:val="0"/>
        <w:adjustRightInd w:val="0"/>
        <w:snapToGrid/>
        <w:spacing w:line="560" w:lineRule="exact"/>
        <w:ind w:firstLine="560" w:firstLineChars="200"/>
        <w:jc w:val="both"/>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3.与课程教学大纲的吻合度</w:t>
      </w:r>
    </w:p>
    <w:p>
      <w:pPr>
        <w:keepNext w:val="0"/>
        <w:keepLines w:val="0"/>
        <w:pageBreakBefore w:val="0"/>
        <w:widowControl w:val="0"/>
        <w:kinsoku/>
        <w:wordWrap/>
        <w:overflowPunct w:val="0"/>
        <w:topLinePunct w:val="0"/>
        <w:autoSpaceDE w:val="0"/>
        <w:autoSpaceDN w:val="0"/>
        <w:bidi w:val="0"/>
        <w:adjustRightInd w:val="0"/>
        <w:snapToGrid/>
        <w:spacing w:line="560" w:lineRule="exact"/>
        <w:ind w:firstLine="560" w:firstLineChars="200"/>
        <w:jc w:val="both"/>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4.本章节或本次课的教学目标的明确性。</w:t>
      </w:r>
    </w:p>
    <w:p>
      <w:pPr>
        <w:keepNext w:val="0"/>
        <w:keepLines w:val="0"/>
        <w:pageBreakBefore w:val="0"/>
        <w:widowControl w:val="0"/>
        <w:kinsoku/>
        <w:wordWrap/>
        <w:overflowPunct w:val="0"/>
        <w:topLinePunct w:val="0"/>
        <w:autoSpaceDE w:val="0"/>
        <w:autoSpaceDN w:val="0"/>
        <w:bidi w:val="0"/>
        <w:adjustRightInd w:val="0"/>
        <w:snapToGrid/>
        <w:spacing w:line="560" w:lineRule="exact"/>
        <w:ind w:firstLine="560" w:firstLineChars="200"/>
        <w:jc w:val="both"/>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5.重点、难点的针对性</w:t>
      </w:r>
    </w:p>
    <w:p>
      <w:pPr>
        <w:keepNext w:val="0"/>
        <w:keepLines w:val="0"/>
        <w:pageBreakBefore w:val="0"/>
        <w:widowControl w:val="0"/>
        <w:kinsoku/>
        <w:wordWrap/>
        <w:overflowPunct w:val="0"/>
        <w:topLinePunct w:val="0"/>
        <w:autoSpaceDE w:val="0"/>
        <w:autoSpaceDN w:val="0"/>
        <w:bidi w:val="0"/>
        <w:adjustRightInd w:val="0"/>
        <w:snapToGrid/>
        <w:spacing w:line="560" w:lineRule="exact"/>
        <w:ind w:firstLine="560" w:firstLineChars="200"/>
        <w:jc w:val="both"/>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6.审核机制的完备性</w:t>
      </w:r>
    </w:p>
    <w:p>
      <w:pPr>
        <w:keepNext w:val="0"/>
        <w:keepLines w:val="0"/>
        <w:pageBreakBefore w:val="0"/>
        <w:widowControl w:val="0"/>
        <w:kinsoku/>
        <w:wordWrap/>
        <w:overflowPunct w:val="0"/>
        <w:topLinePunct w:val="0"/>
        <w:autoSpaceDE w:val="0"/>
        <w:autoSpaceDN w:val="0"/>
        <w:bidi w:val="0"/>
        <w:adjustRightInd w:val="0"/>
        <w:snapToGrid/>
        <w:spacing w:line="560" w:lineRule="exact"/>
        <w:ind w:firstLine="560" w:firstLineChars="200"/>
        <w:jc w:val="both"/>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7.课后记的反思是否体现</w:t>
      </w:r>
    </w:p>
    <w:p>
      <w:pPr>
        <w:keepNext w:val="0"/>
        <w:keepLines w:val="0"/>
        <w:pageBreakBefore w:val="0"/>
        <w:widowControl w:val="0"/>
        <w:kinsoku/>
        <w:wordWrap/>
        <w:overflowPunct w:val="0"/>
        <w:topLinePunct w:val="0"/>
        <w:autoSpaceDE w:val="0"/>
        <w:autoSpaceDN w:val="0"/>
        <w:bidi w:val="0"/>
        <w:adjustRightInd w:val="0"/>
        <w:snapToGrid/>
        <w:spacing w:line="560" w:lineRule="exact"/>
        <w:ind w:firstLine="562" w:firstLineChars="200"/>
        <w:jc w:val="both"/>
        <w:textAlignment w:val="baseline"/>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 四 ) 授课课件</w:t>
      </w:r>
    </w:p>
    <w:p>
      <w:pPr>
        <w:keepNext w:val="0"/>
        <w:keepLines w:val="0"/>
        <w:pageBreakBefore w:val="0"/>
        <w:widowControl w:val="0"/>
        <w:kinsoku/>
        <w:wordWrap/>
        <w:overflowPunct w:val="0"/>
        <w:topLinePunct w:val="0"/>
        <w:autoSpaceDE w:val="0"/>
        <w:autoSpaceDN w:val="0"/>
        <w:bidi w:val="0"/>
        <w:adjustRightInd w:val="0"/>
        <w:snapToGrid/>
        <w:spacing w:line="560" w:lineRule="exact"/>
        <w:ind w:firstLine="560" w:firstLineChars="200"/>
        <w:jc w:val="both"/>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是课堂教学中和学生面对面交流的媒介。课件文字要简单精炼， 突出主题，不能大段文字；课件要图文并茂，并适当引入信息化手段 (包括动画、视频) ，通过形象生动的演示改善授课效果。</w:t>
      </w:r>
    </w:p>
    <w:p>
      <w:pPr>
        <w:keepNext w:val="0"/>
        <w:keepLines w:val="0"/>
        <w:pageBreakBefore w:val="0"/>
        <w:widowControl w:val="0"/>
        <w:kinsoku/>
        <w:wordWrap/>
        <w:overflowPunct w:val="0"/>
        <w:topLinePunct w:val="0"/>
        <w:autoSpaceDE w:val="0"/>
        <w:autoSpaceDN w:val="0"/>
        <w:bidi w:val="0"/>
        <w:adjustRightInd w:val="0"/>
        <w:snapToGrid/>
        <w:spacing w:line="560" w:lineRule="exact"/>
        <w:ind w:firstLine="560" w:firstLineChars="200"/>
        <w:jc w:val="both"/>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课件依据《石河子大学多媒体教学管理办法》(石大教发[2014]54 号 )</w:t>
      </w:r>
    </w:p>
    <w:p>
      <w:pPr>
        <w:keepNext w:val="0"/>
        <w:keepLines w:val="0"/>
        <w:pageBreakBefore w:val="0"/>
        <w:widowControl w:val="0"/>
        <w:kinsoku/>
        <w:wordWrap/>
        <w:overflowPunct w:val="0"/>
        <w:topLinePunct w:val="0"/>
        <w:autoSpaceDE w:val="0"/>
        <w:autoSpaceDN w:val="0"/>
        <w:bidi w:val="0"/>
        <w:adjustRightInd w:val="0"/>
        <w:snapToGrid/>
        <w:spacing w:line="560" w:lineRule="exact"/>
        <w:ind w:firstLine="560" w:firstLineChars="200"/>
        <w:jc w:val="both"/>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重点检查关注：</w:t>
      </w:r>
    </w:p>
    <w:p>
      <w:pPr>
        <w:keepNext w:val="0"/>
        <w:keepLines w:val="0"/>
        <w:pageBreakBefore w:val="0"/>
        <w:widowControl w:val="0"/>
        <w:kinsoku/>
        <w:wordWrap/>
        <w:overflowPunct w:val="0"/>
        <w:topLinePunct w:val="0"/>
        <w:autoSpaceDE w:val="0"/>
        <w:autoSpaceDN w:val="0"/>
        <w:bidi w:val="0"/>
        <w:adjustRightInd w:val="0"/>
        <w:snapToGrid/>
        <w:spacing w:line="560" w:lineRule="exact"/>
        <w:ind w:firstLine="560" w:firstLineChars="200"/>
        <w:jc w:val="both"/>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1.是否与教学设计 (教案) 一致，符合课程教学大纲要求    2.制作的质量 (包括规范性、字体、背景、重点难点体现等)</w:t>
      </w:r>
    </w:p>
    <w:p>
      <w:pPr>
        <w:keepNext w:val="0"/>
        <w:keepLines w:val="0"/>
        <w:pageBreakBefore w:val="0"/>
        <w:widowControl w:val="0"/>
        <w:kinsoku/>
        <w:wordWrap/>
        <w:overflowPunct w:val="0"/>
        <w:topLinePunct w:val="0"/>
        <w:autoSpaceDE w:val="0"/>
        <w:autoSpaceDN w:val="0"/>
        <w:bidi w:val="0"/>
        <w:adjustRightInd w:val="0"/>
        <w:snapToGrid/>
        <w:spacing w:line="560" w:lineRule="exact"/>
        <w:ind w:firstLine="560" w:firstLineChars="200"/>
        <w:jc w:val="both"/>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3.课程思政融入体现</w:t>
      </w:r>
    </w:p>
    <w:p>
      <w:pPr>
        <w:keepNext w:val="0"/>
        <w:keepLines w:val="0"/>
        <w:pageBreakBefore w:val="0"/>
        <w:widowControl w:val="0"/>
        <w:kinsoku/>
        <w:wordWrap/>
        <w:overflowPunct w:val="0"/>
        <w:topLinePunct w:val="0"/>
        <w:autoSpaceDE w:val="0"/>
        <w:autoSpaceDN w:val="0"/>
        <w:bidi w:val="0"/>
        <w:adjustRightInd w:val="0"/>
        <w:snapToGrid/>
        <w:spacing w:line="560" w:lineRule="exact"/>
        <w:ind w:firstLine="560" w:firstLineChars="200"/>
        <w:jc w:val="both"/>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4.审核机制是否完善</w:t>
      </w:r>
    </w:p>
    <w:p>
      <w:pPr>
        <w:keepNext w:val="0"/>
        <w:keepLines w:val="0"/>
        <w:pageBreakBefore w:val="0"/>
        <w:widowControl w:val="0"/>
        <w:kinsoku/>
        <w:wordWrap/>
        <w:overflowPunct w:val="0"/>
        <w:topLinePunct w:val="0"/>
        <w:autoSpaceDE w:val="0"/>
        <w:autoSpaceDN w:val="0"/>
        <w:bidi w:val="0"/>
        <w:adjustRightInd w:val="0"/>
        <w:snapToGrid/>
        <w:spacing w:line="560" w:lineRule="exact"/>
        <w:ind w:firstLine="562" w:firstLineChars="200"/>
        <w:jc w:val="both"/>
        <w:textAlignment w:val="baseline"/>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 五 ) 教材</w:t>
      </w:r>
    </w:p>
    <w:p>
      <w:pPr>
        <w:keepNext w:val="0"/>
        <w:keepLines w:val="0"/>
        <w:pageBreakBefore w:val="0"/>
        <w:widowControl w:val="0"/>
        <w:kinsoku/>
        <w:wordWrap/>
        <w:overflowPunct w:val="0"/>
        <w:topLinePunct w:val="0"/>
        <w:autoSpaceDE w:val="0"/>
        <w:autoSpaceDN w:val="0"/>
        <w:bidi w:val="0"/>
        <w:adjustRightInd w:val="0"/>
        <w:snapToGrid/>
        <w:spacing w:line="560" w:lineRule="exact"/>
        <w:ind w:firstLine="560" w:firstLineChars="200"/>
        <w:jc w:val="both"/>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教材依据《石河子大学教材选用、采购及供应管理办法》  ( 石大</w:t>
      </w:r>
    </w:p>
    <w:p>
      <w:pPr>
        <w:keepNext w:val="0"/>
        <w:keepLines w:val="0"/>
        <w:pageBreakBefore w:val="0"/>
        <w:widowControl w:val="0"/>
        <w:kinsoku/>
        <w:wordWrap/>
        <w:overflowPunct w:val="0"/>
        <w:topLinePunct w:val="0"/>
        <w:autoSpaceDE w:val="0"/>
        <w:autoSpaceDN w:val="0"/>
        <w:bidi w:val="0"/>
        <w:adjustRightInd w:val="0"/>
        <w:snapToGrid/>
        <w:spacing w:line="560" w:lineRule="exact"/>
        <w:ind w:firstLine="560" w:firstLineChars="200"/>
        <w:jc w:val="both"/>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教发[2018]24 号 )</w:t>
      </w:r>
    </w:p>
    <w:p>
      <w:pPr>
        <w:keepNext w:val="0"/>
        <w:keepLines w:val="0"/>
        <w:pageBreakBefore w:val="0"/>
        <w:widowControl w:val="0"/>
        <w:kinsoku/>
        <w:wordWrap/>
        <w:overflowPunct w:val="0"/>
        <w:topLinePunct w:val="0"/>
        <w:autoSpaceDE w:val="0"/>
        <w:autoSpaceDN w:val="0"/>
        <w:bidi w:val="0"/>
        <w:adjustRightInd w:val="0"/>
        <w:snapToGrid/>
        <w:spacing w:line="560" w:lineRule="exact"/>
        <w:ind w:firstLine="562" w:firstLineChars="200"/>
        <w:jc w:val="both"/>
        <w:textAlignment w:val="baseline"/>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 六 ) 原始过程性考核记录册</w:t>
      </w:r>
    </w:p>
    <w:p>
      <w:pPr>
        <w:keepNext w:val="0"/>
        <w:keepLines w:val="0"/>
        <w:pageBreakBefore w:val="0"/>
        <w:widowControl w:val="0"/>
        <w:kinsoku/>
        <w:wordWrap/>
        <w:overflowPunct w:val="0"/>
        <w:topLinePunct w:val="0"/>
        <w:autoSpaceDE w:val="0"/>
        <w:autoSpaceDN w:val="0"/>
        <w:bidi w:val="0"/>
        <w:adjustRightInd w:val="0"/>
        <w:snapToGrid/>
        <w:spacing w:line="560" w:lineRule="exact"/>
        <w:ind w:firstLine="560" w:firstLineChars="200"/>
        <w:jc w:val="both"/>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重点关注记录册是否详实，是否有明确的评分标准说明，  与教学</w:t>
      </w:r>
    </w:p>
    <w:p>
      <w:pPr>
        <w:keepNext w:val="0"/>
        <w:keepLines w:val="0"/>
        <w:pageBreakBefore w:val="0"/>
        <w:widowControl w:val="0"/>
        <w:kinsoku/>
        <w:wordWrap/>
        <w:overflowPunct w:val="0"/>
        <w:topLinePunct w:val="0"/>
        <w:autoSpaceDE w:val="0"/>
        <w:autoSpaceDN w:val="0"/>
        <w:bidi w:val="0"/>
        <w:adjustRightInd w:val="0"/>
        <w:snapToGrid/>
        <w:spacing w:line="560" w:lineRule="exact"/>
        <w:ind w:firstLine="560" w:firstLineChars="200"/>
        <w:jc w:val="both"/>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大纲是否相符。</w:t>
      </w:r>
    </w:p>
    <w:p>
      <w:pPr>
        <w:keepNext w:val="0"/>
        <w:keepLines w:val="0"/>
        <w:pageBreakBefore w:val="0"/>
        <w:widowControl w:val="0"/>
        <w:kinsoku/>
        <w:wordWrap/>
        <w:overflowPunct w:val="0"/>
        <w:topLinePunct w:val="0"/>
        <w:autoSpaceDE w:val="0"/>
        <w:autoSpaceDN w:val="0"/>
        <w:bidi w:val="0"/>
        <w:adjustRightInd w:val="0"/>
        <w:snapToGrid/>
        <w:spacing w:line="560" w:lineRule="exact"/>
        <w:ind w:firstLine="560" w:firstLineChars="200"/>
        <w:jc w:val="both"/>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br w:type="page"/>
      </w:r>
    </w:p>
    <w:p>
      <w:pPr>
        <w:pStyle w:val="2"/>
        <w:keepNext w:val="0"/>
        <w:keepLines w:val="0"/>
        <w:pageBreakBefore w:val="0"/>
        <w:widowControl w:val="0"/>
        <w:kinsoku/>
        <w:wordWrap/>
        <w:overflowPunct w:val="0"/>
        <w:topLinePunct w:val="0"/>
        <w:autoSpaceDE w:val="0"/>
        <w:autoSpaceDN w:val="0"/>
        <w:bidi w:val="0"/>
        <w:rPr>
          <w:rFonts w:hint="default" w:ascii="Times New Roman" w:hAnsi="Times New Roman" w:cs="Times New Roman"/>
        </w:rPr>
      </w:pPr>
      <w:bookmarkStart w:id="2" w:name="_Toc24514"/>
      <w:r>
        <w:rPr>
          <w:rFonts w:hint="default" w:ascii="Times New Roman" w:hAnsi="Times New Roman" w:cs="Times New Roman"/>
        </w:rPr>
        <w:t>2020-2021 学年课程考核材料归档</w:t>
      </w:r>
    </w:p>
    <w:p>
      <w:pPr>
        <w:pStyle w:val="2"/>
        <w:keepNext w:val="0"/>
        <w:keepLines w:val="0"/>
        <w:pageBreakBefore w:val="0"/>
        <w:widowControl w:val="0"/>
        <w:kinsoku/>
        <w:wordWrap/>
        <w:overflowPunct w:val="0"/>
        <w:topLinePunct w:val="0"/>
        <w:autoSpaceDE w:val="0"/>
        <w:autoSpaceDN w:val="0"/>
        <w:bidi w:val="0"/>
        <w:rPr>
          <w:rFonts w:hint="default" w:ascii="Times New Roman" w:hAnsi="Times New Roman" w:cs="Times New Roman"/>
        </w:rPr>
      </w:pPr>
      <w:r>
        <w:rPr>
          <w:rFonts w:hint="default" w:ascii="Times New Roman" w:hAnsi="Times New Roman" w:cs="Times New Roman"/>
        </w:rPr>
        <w:t>要求及具体要求</w:t>
      </w:r>
      <w:bookmarkEnd w:id="2"/>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适用于 2020-2021 学年第一学期、2020-2021 学年第二学期。</w:t>
      </w:r>
    </w:p>
    <w:p>
      <w:pPr>
        <w:keepNext w:val="0"/>
        <w:keepLines w:val="0"/>
        <w:pageBreakBefore w:val="0"/>
        <w:widowControl w:val="0"/>
        <w:kinsoku/>
        <w:wordWrap/>
        <w:overflowPunct w:val="0"/>
        <w:topLinePunct w:val="0"/>
        <w:autoSpaceDE w:val="0"/>
        <w:autoSpaceDN w:val="0"/>
        <w:bidi w:val="0"/>
        <w:adjustRightInd w:val="0"/>
        <w:snapToGrid/>
        <w:spacing w:line="560" w:lineRule="exact"/>
        <w:ind w:firstLine="562" w:firstLineChars="200"/>
        <w:jc w:val="both"/>
        <w:textAlignment w:val="baseline"/>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 一 ) 课程考核材料归档要求</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学院应建立试卷归档目录， 归档应包含所有课程考核 (考试、考</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查 ) 材料。所有课程考核材料原则上建议按照教学班为单位进行分析 和归档。课程结课考核材料和补考材料应该分别归档。 归档试卷袋信 息与试卷一致，试卷份数应与实际参加考试学生人数一致，试卷装订 顺序原则上应与成绩单学生名单顺序一致。</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1.考试课程归档材料</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①归档封面， ②考场记录， ③参考答案与评分细则 (含平时成绩 评定办法) ， ④学生学习成绩记分册 (平时成绩记录) ， ⑤原始成绩 单， ⑥成绩分析表 (含试卷分析和总评成绩分析) ， ⑦课程总结， ⑧ 考生答卷 (有答题纸 (卡) 的课程可以只装订答题纸，但须在答题纸 前面装订 1 份完整空白试卷) ， ⑨其它。</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2.考查课程归档材料</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①归档封面， ②考核方案与评分标准， ③学生学习成绩记分册，</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④原始成绩单， ⑤成绩分析表， ⑥课程总结， ⑦考核材料等。 3.使用网络教学课程归档材料</w:t>
      </w:r>
    </w:p>
    <w:p>
      <w:pPr>
        <w:keepNext w:val="0"/>
        <w:keepLines w:val="0"/>
        <w:pageBreakBefore w:val="0"/>
        <w:widowControl w:val="0"/>
        <w:kinsoku/>
        <w:wordWrap/>
        <w:overflowPunct w:val="0"/>
        <w:topLinePunct w:val="0"/>
        <w:autoSpaceDE w:val="0"/>
        <w:autoSpaceDN w:val="0"/>
        <w:bidi w:val="0"/>
        <w:snapToGrid/>
        <w:spacing w:line="560" w:lineRule="exact"/>
        <w:ind w:firstLine="536" w:firstLineChars="200"/>
        <w:jc w:val="both"/>
        <w:rPr>
          <w:rFonts w:hint="default" w:ascii="Times New Roman" w:hAnsi="Times New Roman" w:eastAsia="仿宋_GB2312" w:cs="Times New Roman"/>
          <w:spacing w:val="-6"/>
          <w:sz w:val="28"/>
          <w:szCs w:val="28"/>
        </w:rPr>
      </w:pPr>
      <w:r>
        <w:rPr>
          <w:rFonts w:hint="default" w:ascii="Times New Roman" w:hAnsi="Times New Roman" w:eastAsia="仿宋_GB2312" w:cs="Times New Roman"/>
          <w:spacing w:val="-6"/>
          <w:sz w:val="28"/>
          <w:szCs w:val="28"/>
        </w:rPr>
        <w:t>参照上述考查课程进行。 ①归档封面， ②考核方案与评分标准， ③学生学习成绩记分册， ④原始成绩单， ⑤成绩分析表， ⑥课程总结 等材料。</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4.说明</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①对于无纸化考试课程、 口试课程、技能操作类课程可在学院归 档目录中予以说明，根据实际情况进行材料归档。②装订顺序参照“考 试课程”进行，可根据纸张大小灵活适当调整。 ③装订规范、整齐、 美观。</w:t>
      </w:r>
    </w:p>
    <w:p>
      <w:pPr>
        <w:keepNext w:val="0"/>
        <w:keepLines w:val="0"/>
        <w:pageBreakBefore w:val="0"/>
        <w:widowControl w:val="0"/>
        <w:kinsoku/>
        <w:wordWrap/>
        <w:overflowPunct w:val="0"/>
        <w:topLinePunct w:val="0"/>
        <w:autoSpaceDE w:val="0"/>
        <w:autoSpaceDN w:val="0"/>
        <w:bidi w:val="0"/>
        <w:adjustRightInd w:val="0"/>
        <w:snapToGrid/>
        <w:spacing w:line="560" w:lineRule="exact"/>
        <w:ind w:firstLine="562" w:firstLineChars="200"/>
        <w:jc w:val="both"/>
        <w:textAlignment w:val="baseline"/>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 二 ) 课程考核材料具体要求</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1.课程考核命题质量</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( 1 ) 试卷应采用石河子大学课程考试标准试卷格式，试卷中课程 名称与培养方案中课程名称一致，试题内容应以教学大纲为依据，既 考核学生对基础理论、基本知识和基本技能的掌握程度，又应注重考 核学生综合运用能力、解决问题能力，且根据课程内容增加非标准答 案题目；试题类型应灵活多样，可为基础题、综合题及提高题；难易 适度，突出重点，题量适度，没有出现命题错误或题干中文字、符号、 图标不规范的情况，试卷各项试题标准总分为 100 分，考核知识综合 运用能力类型题目建议占 15%以上。</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( 2 ) 课程考试命题建议试题库抽题、集中命题方式，做到教考分 离，分为 A、B 两套试卷，其中一份为结课考试卷，另一份为补考卷， 要求两份试卷的广度、深度和题量应相当，但题目相同率不得超过 20%， 各门课程的考核题目，三年内重复率不超过 30%。</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( 3 ) 考试题型、题量和难度适宜，应检查卷面成绩是否出现及格 率 100%或不及格率≥40%的情况，不及格率≥15%的课程在试卷与成绩 分析中有针对性的分析。</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2.阅卷质量</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( 1 )阅卷教师应按照评分标准，认真细致、公平公正地完成评卷。 阅卷应使用红色笔迹标记，每道题都应留有批阅痕迹和明确的得分记 录，批阅标识清晰、规范，如是以论文等考查形式进行考核的，需对 论文认真批阅，提出批阅意见。</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( 2 ) 阅卷人应签名。阅卷中有明显改分痕迹或分数改动的地方应 该签阅卷教师全名。各题的得分应记入题首和卷首相应的得分栏内， 题首、卷首处总分加分正确、无差错。教师阅卷应避免出现分数计算 错误、随意加分、批阅使用符号不一致等情况。</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3.成绩记录</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学生总评成绩中应明确过程性考核成绩与结果性考核，过程性考 核成绩构成应内容丰富(注重学生在学习任务中的各个环节进行考核： 课堂讨论、回答问题、小测验、作业、论文、实验报告、期中考试等 多项内容，不能仅限于考勤) ，且来源明确，记录详实避免学生平时 成绩记录全部或绝大部分相同、课程考勤过少且仅以考勤情况作为平时成绩单一来源，过程性考核成绩根据课程实际建议在 50%-70%，并 详细记录在学生学习成绩记分册 (平时成绩记录) 。</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结果性考核形式建议多样化，可采用开卷笔试、闭卷笔试、论文、 非标准答案等方式综合多方面考核学生课程学习效果和能力，且建议 在总成绩中占比不超过 50%。</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4.试卷与成绩分析</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按行政班或教学班进行成绩分析，填写《试卷与成绩分析表》， 并与考卷一同归档。试卷与成绩分析应包含试卷分析和成绩分析两个 方面，含命题质量，对考试的意见和建议，卷面成绩的分析和总评成 绩的分析等内容。不及格率＞15%的课程在试卷与成绩分析中应该有针 对性的分析。</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5.课程总结</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全面总结课程教学成效与存在的不足，并有针对性地提出改善教 学及提高质量的意见或建议。主要应包含以下几点内容：一是分析学 生对课程内容的掌握情况；二是找出突出问题，分析总结课程教学经 验；三是提出改进方向、 目标和措施。教研室、系 (部) 对总结分析 材料要审核签字。</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sectPr>
          <w:footerReference r:id="rId7" w:type="default"/>
          <w:pgSz w:w="11906" w:h="16838"/>
          <w:pgMar w:top="1701" w:right="1417" w:bottom="1417" w:left="1417" w:header="850" w:footer="964" w:gutter="0"/>
          <w:pgNumType w:fmt="decimal" w:start="1"/>
          <w:cols w:space="0" w:num="1"/>
          <w:rtlGutter w:val="0"/>
          <w:docGrid w:linePitch="0" w:charSpace="0"/>
        </w:sectPr>
      </w:pPr>
    </w:p>
    <w:p>
      <w:pPr>
        <w:pStyle w:val="2"/>
        <w:keepNext w:val="0"/>
        <w:keepLines w:val="0"/>
        <w:pageBreakBefore w:val="0"/>
        <w:widowControl w:val="0"/>
        <w:kinsoku/>
        <w:wordWrap/>
        <w:overflowPunct w:val="0"/>
        <w:topLinePunct w:val="0"/>
        <w:autoSpaceDE w:val="0"/>
        <w:autoSpaceDN w:val="0"/>
        <w:bidi w:val="0"/>
        <w:rPr>
          <w:rFonts w:hint="default" w:ascii="Times New Roman" w:hAnsi="Times New Roman" w:cs="Times New Roman"/>
        </w:rPr>
      </w:pPr>
      <w:bookmarkStart w:id="3" w:name="_Toc12452"/>
      <w:r>
        <w:rPr>
          <w:rFonts w:hint="default" w:ascii="Times New Roman" w:hAnsi="Times New Roman" w:cs="Times New Roman"/>
        </w:rPr>
        <w:t>石河子大学课程考核材料归档新要求</w:t>
      </w:r>
      <w:bookmarkEnd w:id="3"/>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适用于 2021-2022 学年第一学期 、 2021-2022 学年第二学期、 2022-2023 学年第一学期、2022-2023 学年第二学期</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课程考核分为考试和考查两种。课程考核材料档案分为试卷归档、 课程档案归档。</w:t>
      </w:r>
    </w:p>
    <w:p>
      <w:pPr>
        <w:pStyle w:val="3"/>
        <w:bidi w:val="0"/>
        <w:rPr>
          <w:rFonts w:hint="default" w:ascii="Times New Roman" w:hAnsi="Times New Roman" w:cs="Times New Roman"/>
          <w:b w:val="0"/>
        </w:rPr>
      </w:pPr>
      <w:r>
        <w:rPr>
          <w:rFonts w:hint="default" w:ascii="Times New Roman" w:hAnsi="Times New Roman" w:cs="Times New Roman"/>
          <w:b w:val="0"/>
        </w:rPr>
        <w:t>一、考试课程</w:t>
      </w:r>
    </w:p>
    <w:p>
      <w:pPr>
        <w:keepNext w:val="0"/>
        <w:keepLines w:val="0"/>
        <w:pageBreakBefore w:val="0"/>
        <w:widowControl w:val="0"/>
        <w:kinsoku/>
        <w:wordWrap/>
        <w:overflowPunct w:val="0"/>
        <w:topLinePunct w:val="0"/>
        <w:autoSpaceDE w:val="0"/>
        <w:autoSpaceDN w:val="0"/>
        <w:bidi w:val="0"/>
        <w:snapToGrid/>
        <w:spacing w:line="560" w:lineRule="exact"/>
        <w:ind w:firstLine="562" w:firstLineChars="200"/>
        <w:jc w:val="both"/>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1.试卷归档材料，放在试卷袋中，具有保密性由学院存档</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课程结课或学期结束后及时提交学院。</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1.1 课程考核归档材料封面 ( 由教务管理办公室提供)</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1.2 考场记录表</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1.3 试卷参考答案与评分细则 (含过程性考核成绩评定办法)</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1.4 原始过程性考核记录册</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1.5 原始成绩单 (按教学班，可从教务管理系统中导出)  ( 一式 两份)</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1.6 考生答卷 (试卷顺序应与原始成绩单一致，有答题纸 (卡) 的课程可以只装订答题纸，但须在答题纸前面装订 1 份完整的空白试 卷 )</w:t>
      </w:r>
    </w:p>
    <w:p>
      <w:pPr>
        <w:keepNext w:val="0"/>
        <w:keepLines w:val="0"/>
        <w:pageBreakBefore w:val="0"/>
        <w:widowControl w:val="0"/>
        <w:kinsoku/>
        <w:wordWrap/>
        <w:overflowPunct w:val="0"/>
        <w:topLinePunct w:val="0"/>
        <w:autoSpaceDE w:val="0"/>
        <w:autoSpaceDN w:val="0"/>
        <w:bidi w:val="0"/>
        <w:snapToGrid/>
        <w:spacing w:line="560" w:lineRule="exact"/>
        <w:ind w:firstLine="562" w:firstLineChars="200"/>
        <w:jc w:val="both"/>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2.课程档案，放在课程档案袋中</w:t>
      </w:r>
      <w:r>
        <w:rPr>
          <w:rFonts w:hint="default" w:ascii="Times New Roman" w:hAnsi="Times New Roman" w:eastAsia="仿宋_GB2312" w:cs="Times New Roman"/>
          <w:b/>
          <w:bCs/>
          <w:sz w:val="28"/>
          <w:szCs w:val="28"/>
          <w:lang w:eastAsia="zh-CN"/>
        </w:rPr>
        <w:t>（</w:t>
      </w:r>
      <w:r>
        <w:rPr>
          <w:rFonts w:hint="default" w:ascii="Times New Roman" w:hAnsi="Times New Roman" w:eastAsia="仿宋_GB2312" w:cs="Times New Roman"/>
          <w:b/>
          <w:bCs/>
          <w:sz w:val="28"/>
          <w:szCs w:val="28"/>
          <w:lang w:val="en-US" w:eastAsia="zh-CN"/>
        </w:rPr>
        <w:t>或档案盒）</w:t>
      </w:r>
      <w:r>
        <w:rPr>
          <w:rFonts w:hint="default" w:ascii="Times New Roman" w:hAnsi="Times New Roman" w:eastAsia="仿宋_GB2312" w:cs="Times New Roman"/>
          <w:b/>
          <w:bCs/>
          <w:sz w:val="28"/>
          <w:szCs w:val="28"/>
        </w:rPr>
        <w:t>，</w:t>
      </w:r>
      <w:r>
        <w:rPr>
          <w:rFonts w:hint="default" w:ascii="Times New Roman" w:hAnsi="Times New Roman" w:eastAsia="仿宋_GB2312" w:cs="Times New Roman"/>
          <w:b/>
          <w:bCs/>
          <w:sz w:val="28"/>
          <w:szCs w:val="28"/>
          <w:lang w:val="en-US" w:eastAsia="zh-CN"/>
        </w:rPr>
        <w:t>由</w:t>
      </w:r>
      <w:r>
        <w:rPr>
          <w:rFonts w:hint="default" w:ascii="Times New Roman" w:hAnsi="Times New Roman" w:eastAsia="仿宋_GB2312" w:cs="Times New Roman"/>
          <w:b/>
          <w:bCs/>
          <w:sz w:val="28"/>
          <w:szCs w:val="28"/>
        </w:rPr>
        <w:t>专业、系、教研室、基层教学组织存档</w:t>
      </w:r>
    </w:p>
    <w:p>
      <w:pPr>
        <w:keepNext w:val="0"/>
        <w:keepLines w:val="0"/>
        <w:pageBreakBefore w:val="0"/>
        <w:widowControl w:val="0"/>
        <w:kinsoku/>
        <w:wordWrap/>
        <w:overflowPunct w:val="0"/>
        <w:topLinePunct w:val="0"/>
        <w:autoSpaceDE w:val="0"/>
        <w:autoSpaceDN w:val="0"/>
        <w:bidi w:val="0"/>
        <w:snapToGrid/>
        <w:spacing w:line="560" w:lineRule="exact"/>
        <w:ind w:firstLine="562" w:firstLineChars="200"/>
        <w:jc w:val="both"/>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课程档案材料原则上按课程教学班存档， 内容包括：</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2.1 石河子大学课程目标评价方式合理性审核表 (在教学任务下 达后或第二学期第 0 周由课程负责人提交，审核通过后课程质量报告 按此课程目标达成情况分析，不得补交)</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2.2 石河子大学课程考试试卷审核表 (提供结课考试试卷同时提 交审核表，审核通过后方可印刷试卷</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一式两份教办、课程档案各一份</w:t>
      </w:r>
      <w:r>
        <w:rPr>
          <w:rFonts w:hint="default" w:ascii="Times New Roman" w:hAnsi="Times New Roman" w:eastAsia="仿宋_GB2312" w:cs="Times New Roman"/>
          <w:sz w:val="28"/>
          <w:szCs w:val="28"/>
        </w:rPr>
        <w:t>)</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2.3 课程质量报告 (正文)</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2.4 课程质量报告附表</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①平时成绩记分表 (按教学班或行政班，可在模板上自行修改) ；</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②期末考试成绩记分表 (按教学班，可在模板上自行修改) ；</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③原始成绩单 (按教学班或行政班，可从教务管理系统中导出) ；</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④课程目标达成情况分析及总评成绩评定表 (可按行政班合班分</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析，如按教学班分析，样本应剔除重修、留级等非原行政班学生成绩， 可在模板上自行修改) ；</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⑤其它 (如课程问卷调查、个人与团队互评表等其他相关材料)</w:t>
      </w:r>
    </w:p>
    <w:p>
      <w:pPr>
        <w:pStyle w:val="3"/>
        <w:bidi w:val="0"/>
        <w:rPr>
          <w:rFonts w:hint="default" w:ascii="Times New Roman" w:hAnsi="Times New Roman" w:cs="Times New Roman"/>
          <w:b w:val="0"/>
        </w:rPr>
      </w:pPr>
      <w:r>
        <w:rPr>
          <w:rFonts w:hint="default" w:ascii="Times New Roman" w:hAnsi="Times New Roman" w:cs="Times New Roman"/>
          <w:b w:val="0"/>
        </w:rPr>
        <w:t>二、考查课程</w:t>
      </w:r>
    </w:p>
    <w:p>
      <w:pPr>
        <w:keepNext w:val="0"/>
        <w:keepLines w:val="0"/>
        <w:pageBreakBefore w:val="0"/>
        <w:widowControl w:val="0"/>
        <w:kinsoku/>
        <w:wordWrap/>
        <w:overflowPunct w:val="0"/>
        <w:topLinePunct w:val="0"/>
        <w:autoSpaceDE w:val="0"/>
        <w:autoSpaceDN w:val="0"/>
        <w:bidi w:val="0"/>
        <w:snapToGrid/>
        <w:spacing w:line="560" w:lineRule="exact"/>
        <w:ind w:firstLine="562" w:firstLineChars="200"/>
        <w:jc w:val="both"/>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1.考查材料归档，放在试卷袋中</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1.1 课程考核归档材料封面 ( 由教务管理办公室提供)</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1.2 试卷参考答案与评分细则 (含过程性考核成绩评定办法)</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1.3 原始过程性考核记录册</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1.4 原始成绩单 (按教学班，可从教务管理系统中导出)  ( 一式 两份)</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1.5 考生考查材料 (有批阅痕迹且考查材料顺序应与原始成绩单 一致)</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1.6 平时作业或在课程过程性考核中的其他材料 (任课老师留存 妥善留存， 以备抽查)</w:t>
      </w:r>
    </w:p>
    <w:p>
      <w:pPr>
        <w:keepNext w:val="0"/>
        <w:keepLines w:val="0"/>
        <w:pageBreakBefore w:val="0"/>
        <w:widowControl w:val="0"/>
        <w:kinsoku/>
        <w:wordWrap/>
        <w:overflowPunct w:val="0"/>
        <w:topLinePunct w:val="0"/>
        <w:autoSpaceDE w:val="0"/>
        <w:autoSpaceDN w:val="0"/>
        <w:bidi w:val="0"/>
        <w:snapToGrid/>
        <w:spacing w:line="560" w:lineRule="exact"/>
        <w:ind w:firstLine="562" w:firstLineChars="200"/>
        <w:jc w:val="both"/>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2.课程档案，放在课程档案袋中，专业、系、教研室、基 层教学组织存档</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课程档案盒材料原则上按课程教学班存档， 内容包括：</w:t>
      </w:r>
    </w:p>
    <w:p>
      <w:pPr>
        <w:keepNext w:val="0"/>
        <w:keepLines w:val="0"/>
        <w:pageBreakBefore w:val="0"/>
        <w:widowControl w:val="0"/>
        <w:kinsoku/>
        <w:wordWrap/>
        <w:overflowPunct w:val="0"/>
        <w:topLinePunct w:val="0"/>
        <w:autoSpaceDE w:val="0"/>
        <w:autoSpaceDN w:val="0"/>
        <w:bidi w:val="0"/>
        <w:adjustRightInd w:val="0"/>
        <w:snapToGrid/>
        <w:spacing w:line="560" w:lineRule="exact"/>
        <w:ind w:firstLine="560" w:firstLineChars="200"/>
        <w:jc w:val="both"/>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2.1 石河子大学课程目标评价方式合理性审核表 (开学第 0 周课 程负责人提交，审核通过后课程质量报告按此课程目标达成情况分析， 不得补交)</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2.2 课程质量报告 (正文)</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2.3 课程质量报告附表</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①平时成绩记分表 (按教学班或行政班，可在模板上自行修改)</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②原始成绩单 (按教学班或行政班，可从教务管理系统中导出)</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③课程目标达成情况分析及总评成绩评定表 (可按行政班合班分</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析，如按教学班分析，样本应剔除重修、留级等非原行政班学生成绩， 可在模板上自行修改)</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④其它 (如课程问卷调查、个人与团队互评表等其他相关材料)</w:t>
      </w:r>
    </w:p>
    <w:p>
      <w:pPr>
        <w:pStyle w:val="3"/>
        <w:bidi w:val="0"/>
        <w:rPr>
          <w:rFonts w:hint="default" w:ascii="Times New Roman" w:hAnsi="Times New Roman" w:cs="Times New Roman"/>
          <w:b w:val="0"/>
        </w:rPr>
      </w:pPr>
      <w:r>
        <w:rPr>
          <w:rFonts w:hint="default" w:ascii="Times New Roman" w:hAnsi="Times New Roman" w:cs="Times New Roman"/>
          <w:b w:val="0"/>
        </w:rPr>
        <w:t>三、其他说明</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 “石河子大学课程目标评价方式合理性审核表”</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课程教学大纲未变时，同一课程代码、同一课程名称的课程，无 论几位任课教师授课，无论给几个专业班级授课，每轮授课只填写一 张该审核表 (如通识课、大类平台课等) ，各教学班可共用，体现考 教分离。</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 “石河子大学课程考试试卷审核表”</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课程教学大纲未变时，同一课程代码、同一课程名称的课程，无 论几位任课教师授课，无论给几个专业班级授课，每轮授课只填写一 张该审核表 (如通识课、大类平台课等) ，各教学班可共用，体现考 教分离。</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 “课程质量报告”</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同一门课 ( 即同一个课程代码) ，多位任课教师平行教学班授课</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时，每位任课教师独自按教学班撰写 “课程质量报告”；一位任课教 师承担同一门课多个教学班时，应按合班撰写，不用按每个教学班撰 写，如多个教学班涉及不同大类 (如机械类、化工类) 或不同专业时 可按大类或专业合班撰写，建议学院在落实教学任务时同一个任课教 师尽量安排同一个大类或同一个专业的学生作为教学班。</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4.试卷归档材料放在试卷袋中，属于保密管理，由学院统一管理， 在课程结课或学期结束时提交学院教办审核、建档、保存。</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课程档案放在课程档案袋中，可在学期结束或下一学期开学第 0 周提交学院教办审核、建档，也可保存在专业、系、教研室或基层教 学组织。</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5.试卷档案袋袋、课程考核归档试卷封面由教务处统一印制。</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br w:type="page"/>
      </w:r>
    </w:p>
    <w:p>
      <w:pPr>
        <w:pStyle w:val="2"/>
        <w:bidi w:val="0"/>
        <w:rPr>
          <w:rFonts w:hint="default" w:ascii="Times New Roman" w:hAnsi="Times New Roman" w:cs="Times New Roman"/>
        </w:rPr>
      </w:pPr>
      <w:bookmarkStart w:id="4" w:name="_Toc8301"/>
      <w:r>
        <w:rPr>
          <w:rFonts w:hint="default" w:ascii="Times New Roman" w:hAnsi="Times New Roman" w:cs="Times New Roman"/>
        </w:rPr>
        <w:t>石河子大学本科生毕业论文 (设计) 工作专项检查 要点及要求 (试行)</w:t>
      </w:r>
      <w:bookmarkEnd w:id="4"/>
    </w:p>
    <w:p>
      <w:pPr>
        <w:pStyle w:val="3"/>
        <w:bidi w:val="0"/>
        <w:rPr>
          <w:rFonts w:hint="default" w:ascii="Times New Roman" w:hAnsi="Times New Roman" w:cs="Times New Roman"/>
          <w:b w:val="0"/>
        </w:rPr>
      </w:pPr>
      <w:r>
        <w:rPr>
          <w:rFonts w:hint="default" w:ascii="Times New Roman" w:hAnsi="Times New Roman" w:cs="Times New Roman"/>
          <w:b w:val="0"/>
        </w:rPr>
        <w:t>一、检查要点</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毕业论文(设计)是本科人才培养方案中规定的实践教学环节， 是专业认证、审核评估专家现场审阅和检查的重要教学文档之一， 检查时重点关注论文 (设计) 的政治方向、学术诚信以及选题意义、 逻辑构建、专业能力、学术规范及写作安排。</w:t>
      </w:r>
    </w:p>
    <w:p>
      <w:pPr>
        <w:pStyle w:val="3"/>
        <w:bidi w:val="0"/>
        <w:rPr>
          <w:rFonts w:hint="default" w:ascii="Times New Roman" w:hAnsi="Times New Roman" w:cs="Times New Roman"/>
          <w:b w:val="0"/>
        </w:rPr>
      </w:pPr>
      <w:r>
        <w:rPr>
          <w:rFonts w:hint="default" w:ascii="Times New Roman" w:hAnsi="Times New Roman" w:cs="Times New Roman"/>
          <w:b w:val="0"/>
        </w:rPr>
        <w:t>二、检查材料及要求</w:t>
      </w:r>
    </w:p>
    <w:p>
      <w:pPr>
        <w:keepNext w:val="0"/>
        <w:keepLines w:val="0"/>
        <w:pageBreakBefore w:val="0"/>
        <w:widowControl w:val="0"/>
        <w:kinsoku/>
        <w:wordWrap/>
        <w:overflowPunct w:val="0"/>
        <w:topLinePunct w:val="0"/>
        <w:autoSpaceDE w:val="0"/>
        <w:autoSpaceDN w:val="0"/>
        <w:bidi w:val="0"/>
        <w:adjustRightInd w:val="0"/>
        <w:snapToGrid/>
        <w:spacing w:line="560" w:lineRule="exact"/>
        <w:ind w:firstLine="562" w:firstLineChars="200"/>
        <w:jc w:val="both"/>
        <w:textAlignment w:val="baseline"/>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 一 ) 毕业论文 (设计) 目录</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2021、2022 </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2023</w:t>
      </w:r>
      <w:r>
        <w:rPr>
          <w:rFonts w:hint="default" w:ascii="Times New Roman" w:hAnsi="Times New Roman" w:eastAsia="仿宋_GB2312" w:cs="Times New Roman"/>
          <w:sz w:val="28"/>
          <w:szCs w:val="28"/>
        </w:rPr>
        <w:t>届所有专业毕业论文 (设计) 目录，电子和纸质版 (学院盖章) 均应准备。</w:t>
      </w:r>
    </w:p>
    <w:p>
      <w:pPr>
        <w:keepNext w:val="0"/>
        <w:keepLines w:val="0"/>
        <w:pageBreakBefore w:val="0"/>
        <w:widowControl w:val="0"/>
        <w:kinsoku/>
        <w:wordWrap/>
        <w:overflowPunct w:val="0"/>
        <w:topLinePunct w:val="0"/>
        <w:autoSpaceDE w:val="0"/>
        <w:autoSpaceDN w:val="0"/>
        <w:bidi w:val="0"/>
        <w:adjustRightInd w:val="0"/>
        <w:snapToGrid/>
        <w:spacing w:line="560" w:lineRule="exact"/>
        <w:ind w:firstLine="562" w:firstLineChars="200"/>
        <w:jc w:val="both"/>
        <w:textAlignment w:val="baseline"/>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 二 ) 毕业论文 (设计) 大纲</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该专业 2019 版、2022 版毕业论文 (设计 ) 大纲，大纲内容要 求须与《石河子大学本科生毕业论文 (设计) 工作条例 (修订) 》 (石大教发〔2022〕30 号 ) 文件相符。</w:t>
      </w:r>
    </w:p>
    <w:p>
      <w:pPr>
        <w:keepNext w:val="0"/>
        <w:keepLines w:val="0"/>
        <w:pageBreakBefore w:val="0"/>
        <w:widowControl w:val="0"/>
        <w:kinsoku/>
        <w:wordWrap/>
        <w:overflowPunct w:val="0"/>
        <w:topLinePunct w:val="0"/>
        <w:autoSpaceDE w:val="0"/>
        <w:autoSpaceDN w:val="0"/>
        <w:bidi w:val="0"/>
        <w:adjustRightInd w:val="0"/>
        <w:snapToGrid/>
        <w:spacing w:line="560" w:lineRule="exact"/>
        <w:ind w:firstLine="562" w:firstLineChars="200"/>
        <w:jc w:val="both"/>
        <w:textAlignment w:val="baseline"/>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 三 ) 毕业论文 (设计) 实施细则</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各专业毕业论文 (设计) 实施细则 ( 电子版、纸质版，最好是 提供学院毕业论文 (设计) 管理办法及专业毕业论文 (设计) 实施 细则汇编)</w:t>
      </w:r>
    </w:p>
    <w:p>
      <w:pPr>
        <w:keepNext w:val="0"/>
        <w:keepLines w:val="0"/>
        <w:pageBreakBefore w:val="0"/>
        <w:widowControl w:val="0"/>
        <w:kinsoku/>
        <w:wordWrap/>
        <w:overflowPunct w:val="0"/>
        <w:topLinePunct w:val="0"/>
        <w:autoSpaceDE w:val="0"/>
        <w:autoSpaceDN w:val="0"/>
        <w:bidi w:val="0"/>
        <w:adjustRightInd w:val="0"/>
        <w:snapToGrid/>
        <w:spacing w:line="560" w:lineRule="exact"/>
        <w:ind w:firstLine="562" w:firstLineChars="200"/>
        <w:jc w:val="both"/>
        <w:textAlignment w:val="baseline"/>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 四 ) 毕业论文 (设计) 档案 ( 电子版或纸质版)</w:t>
      </w:r>
    </w:p>
    <w:p>
      <w:pPr>
        <w:pStyle w:val="3"/>
        <w:bidi w:val="0"/>
        <w:rPr>
          <w:rFonts w:hint="default" w:ascii="Times New Roman" w:hAnsi="Times New Roman" w:cs="Times New Roman"/>
          <w:b w:val="0"/>
        </w:rPr>
      </w:pPr>
      <w:r>
        <w:rPr>
          <w:rFonts w:hint="default" w:ascii="Times New Roman" w:hAnsi="Times New Roman" w:cs="Times New Roman"/>
          <w:b w:val="0"/>
        </w:rPr>
        <w:t>三、检查重点</w:t>
      </w:r>
    </w:p>
    <w:p>
      <w:pPr>
        <w:keepNext w:val="0"/>
        <w:keepLines w:val="0"/>
        <w:pageBreakBefore w:val="0"/>
        <w:widowControl w:val="0"/>
        <w:kinsoku/>
        <w:wordWrap/>
        <w:overflowPunct w:val="0"/>
        <w:topLinePunct w:val="0"/>
        <w:autoSpaceDE w:val="0"/>
        <w:autoSpaceDN w:val="0"/>
        <w:bidi w:val="0"/>
        <w:snapToGrid/>
        <w:spacing w:line="560" w:lineRule="exact"/>
        <w:ind w:firstLine="562"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 xml:space="preserve">( 一 ) </w:t>
      </w:r>
      <w:r>
        <w:rPr>
          <w:rFonts w:hint="default" w:ascii="Times New Roman" w:hAnsi="Times New Roman" w:eastAsia="仿宋_GB2312" w:cs="Times New Roman"/>
          <w:sz w:val="28"/>
          <w:szCs w:val="28"/>
        </w:rPr>
        <w:t>选题是否符合专业培养目标要求，是否达到教学大纲基 本要求，是否达到本科审核评估要求；</w:t>
      </w:r>
    </w:p>
    <w:p>
      <w:pPr>
        <w:keepNext w:val="0"/>
        <w:keepLines w:val="0"/>
        <w:pageBreakBefore w:val="0"/>
        <w:widowControl w:val="0"/>
        <w:kinsoku/>
        <w:wordWrap/>
        <w:overflowPunct w:val="0"/>
        <w:topLinePunct w:val="0"/>
        <w:autoSpaceDE w:val="0"/>
        <w:autoSpaceDN w:val="0"/>
        <w:bidi w:val="0"/>
        <w:snapToGrid/>
        <w:spacing w:line="560" w:lineRule="exact"/>
        <w:ind w:firstLine="562"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 xml:space="preserve">( 二 ) </w:t>
      </w:r>
      <w:r>
        <w:rPr>
          <w:rFonts w:hint="default" w:ascii="Times New Roman" w:hAnsi="Times New Roman" w:eastAsia="仿宋_GB2312" w:cs="Times New Roman"/>
          <w:sz w:val="28"/>
          <w:szCs w:val="28"/>
        </w:rPr>
        <w:t>撰写工作量是否饱满，深度和难度是否合理，撰写质量 是否达到规定标准；</w:t>
      </w:r>
    </w:p>
    <w:p>
      <w:pPr>
        <w:keepNext w:val="0"/>
        <w:keepLines w:val="0"/>
        <w:pageBreakBefore w:val="0"/>
        <w:widowControl w:val="0"/>
        <w:kinsoku/>
        <w:wordWrap/>
        <w:overflowPunct w:val="0"/>
        <w:topLinePunct w:val="0"/>
        <w:autoSpaceDE w:val="0"/>
        <w:autoSpaceDN w:val="0"/>
        <w:bidi w:val="0"/>
        <w:snapToGrid/>
        <w:spacing w:line="560" w:lineRule="exact"/>
        <w:ind w:firstLine="562"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 xml:space="preserve">( 三 ) </w:t>
      </w:r>
      <w:r>
        <w:rPr>
          <w:rFonts w:hint="default" w:ascii="Times New Roman" w:hAnsi="Times New Roman" w:eastAsia="仿宋_GB2312" w:cs="Times New Roman"/>
          <w:sz w:val="28"/>
          <w:szCs w:val="28"/>
        </w:rPr>
        <w:t>评分是否合理，是否符合各专业论文 (设计) 实施细则 要求，能否客观真实地反映学生情况；</w:t>
      </w:r>
    </w:p>
    <w:p>
      <w:pPr>
        <w:keepNext w:val="0"/>
        <w:keepLines w:val="0"/>
        <w:pageBreakBefore w:val="0"/>
        <w:widowControl w:val="0"/>
        <w:kinsoku/>
        <w:wordWrap/>
        <w:overflowPunct w:val="0"/>
        <w:topLinePunct w:val="0"/>
        <w:autoSpaceDE w:val="0"/>
        <w:autoSpaceDN w:val="0"/>
        <w:bidi w:val="0"/>
        <w:snapToGrid/>
        <w:spacing w:line="560" w:lineRule="exact"/>
        <w:ind w:firstLine="562"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 xml:space="preserve">( 四 ) </w:t>
      </w:r>
      <w:r>
        <w:rPr>
          <w:rFonts w:hint="default" w:ascii="Times New Roman" w:hAnsi="Times New Roman" w:eastAsia="仿宋_GB2312" w:cs="Times New Roman"/>
          <w:sz w:val="28"/>
          <w:szCs w:val="28"/>
        </w:rPr>
        <w:t>管理是否规范、文件资料是否齐全。具体内容如下：</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bookmarkStart w:id="5" w:name="_bookmark7"/>
      <w:bookmarkEnd w:id="5"/>
      <w:r>
        <w:rPr>
          <w:rFonts w:hint="default" w:ascii="Times New Roman" w:hAnsi="Times New Roman" w:eastAsia="仿宋_GB2312" w:cs="Times New Roman"/>
          <w:sz w:val="28"/>
          <w:szCs w:val="28"/>
        </w:rPr>
        <w:t>1.毕业论文 (设计) 过程性管理文档是否齐全及规范。</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论文 (设计) 、选题指南、任务书、开题报告、文献综述、外 文翻译、指导教师评语、评阅教师评语、答辩记录表、成绩鉴定表 等文档是否齐全，是否按档案标明顺序存档；相关文档是否有审阅 意见、审阅人签字、专业答辩委员会主任或学院本科教学指导委员 会主任签字 (盖章) 等，日期是否签署；该专业档案数量、内容是 否和毕业论文 (设计) 目录对应。</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2.过程管理是否到位。</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学院毕业论文 (设计) 的发文或通知是否完备；对于提高本学 院毕业论文 (设计) 质量是否采取了相关措施及做了哪些改进；是 否围绕选题、开题、教师指导、 中期检查、论文定稿、评阅、答辩 等环节，制定具体的实施细则和与之相适应的质量标准或各环节评 价标准 ( 以文件或大纲体现) ；选题是否有审核环节，选题中教师 科研占比、教师专业实践占比、 自拟题目占比，题目变更是否有相 关手续；评阅与答辩组织是否规范，是否有校外专家指导毕业论文 (设计)并参与答辩；是否组织了必要的指导培训和经验交流活动；</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3.成果是否规范。</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sectPr>
          <w:footerReference r:id="rId8" w:type="default"/>
          <w:pgSz w:w="11906" w:h="16838"/>
          <w:pgMar w:top="1701" w:right="1417" w:bottom="1417" w:left="1417" w:header="850" w:footer="1304" w:gutter="0"/>
          <w:pgNumType w:fmt="decimal"/>
          <w:cols w:space="0" w:num="1"/>
          <w:rtlGutter w:val="0"/>
          <w:docGrid w:linePitch="0" w:charSpace="0"/>
        </w:sectPr>
      </w:pPr>
      <w:r>
        <w:rPr>
          <w:rFonts w:hint="default" w:ascii="Times New Roman" w:hAnsi="Times New Roman" w:eastAsia="仿宋_GB2312" w:cs="Times New Roman"/>
          <w:sz w:val="28"/>
          <w:szCs w:val="28"/>
        </w:rPr>
        <w:t>是否按照教学大纲制定文档内容及格式规范；成果格式能否做 到院系、专业统一；是否有各专业毕业论文 (设计) 课程质量报告 (或课程总结) ；存档形式和内容是否健全和规范 (可提供电子档 案或纸质档案，须按专业学号排序)</w:t>
      </w:r>
    </w:p>
    <w:p>
      <w:pPr>
        <w:keepNext w:val="0"/>
        <w:keepLines w:val="0"/>
        <w:pageBreakBefore w:val="0"/>
        <w:widowControl w:val="0"/>
        <w:kinsoku/>
        <w:wordWrap/>
        <w:overflowPunct w:val="0"/>
        <w:topLinePunct w:val="0"/>
        <w:autoSpaceDE w:val="0"/>
        <w:autoSpaceDN w:val="0"/>
        <w:bidi w:val="0"/>
        <w:snapToGrid/>
        <w:spacing w:line="560" w:lineRule="exact"/>
        <w:ind w:left="0" w:right="0" w:firstLine="560" w:firstLineChars="200"/>
        <w:jc w:val="both"/>
        <w:rPr>
          <w:rFonts w:hint="default" w:ascii="Times New Roman" w:hAnsi="Times New Roman" w:eastAsia="宋体" w:cs="Times New Roman"/>
          <w:color w:val="FF0000"/>
          <w:spacing w:val="0"/>
          <w:position w:val="0"/>
          <w:sz w:val="28"/>
          <w:szCs w:val="28"/>
          <w:lang w:val="en-US" w:eastAsia="zh-CN"/>
        </w:rPr>
      </w:pPr>
      <w:r>
        <w:rPr>
          <w:rFonts w:hint="default" w:ascii="Times New Roman" w:hAnsi="Times New Roman" w:eastAsia="宋体" w:cs="Times New Roman"/>
          <w:spacing w:val="0"/>
          <w:position w:val="0"/>
          <w:sz w:val="28"/>
          <w:szCs w:val="28"/>
          <w:lang w:val="en-US" w:eastAsia="zh-CN"/>
        </w:rPr>
        <w:t>附件1</w:t>
      </w:r>
    </w:p>
    <w:p>
      <w:pPr>
        <w:keepNext w:val="0"/>
        <w:keepLines w:val="0"/>
        <w:pageBreakBefore w:val="0"/>
        <w:widowControl w:val="0"/>
        <w:kinsoku/>
        <w:wordWrap/>
        <w:overflowPunct w:val="0"/>
        <w:topLinePunct w:val="0"/>
        <w:autoSpaceDE w:val="0"/>
        <w:autoSpaceDN w:val="0"/>
        <w:bidi w:val="0"/>
        <w:snapToGrid/>
        <w:spacing w:line="560" w:lineRule="exact"/>
        <w:ind w:left="0" w:right="0" w:firstLine="1040" w:firstLineChars="200"/>
        <w:jc w:val="both"/>
        <w:rPr>
          <w:rFonts w:hint="default" w:ascii="Times New Roman" w:hAnsi="Times New Roman" w:cs="Times New Roman"/>
          <w:spacing w:val="0"/>
          <w:position w:val="0"/>
          <w:sz w:val="52"/>
          <w:szCs w:val="52"/>
        </w:rPr>
      </w:pPr>
    </w:p>
    <w:p>
      <w:pPr>
        <w:keepNext w:val="0"/>
        <w:keepLines w:val="0"/>
        <w:pageBreakBefore w:val="0"/>
        <w:widowControl w:val="0"/>
        <w:kinsoku/>
        <w:wordWrap/>
        <w:overflowPunct w:val="0"/>
        <w:topLinePunct w:val="0"/>
        <w:autoSpaceDE w:val="0"/>
        <w:autoSpaceDN w:val="0"/>
        <w:bidi w:val="0"/>
        <w:snapToGrid/>
        <w:spacing w:line="560" w:lineRule="exact"/>
        <w:ind w:left="0" w:right="0" w:firstLine="1040" w:firstLineChars="200"/>
        <w:jc w:val="both"/>
        <w:rPr>
          <w:rFonts w:hint="default" w:ascii="Times New Roman" w:hAnsi="Times New Roman" w:cs="Times New Roman"/>
          <w:spacing w:val="0"/>
          <w:position w:val="0"/>
          <w:sz w:val="52"/>
          <w:szCs w:val="52"/>
        </w:rPr>
      </w:pPr>
    </w:p>
    <w:p>
      <w:pPr>
        <w:keepNext w:val="0"/>
        <w:keepLines w:val="0"/>
        <w:pageBreakBefore w:val="0"/>
        <w:widowControl w:val="0"/>
        <w:kinsoku/>
        <w:wordWrap/>
        <w:overflowPunct w:val="0"/>
        <w:topLinePunct w:val="0"/>
        <w:autoSpaceDE w:val="0"/>
        <w:autoSpaceDN w:val="0"/>
        <w:bidi w:val="0"/>
        <w:snapToGrid/>
        <w:spacing w:line="240" w:lineRule="auto"/>
        <w:ind w:left="0" w:right="0" w:firstLine="1041" w:firstLineChars="200"/>
        <w:jc w:val="center"/>
        <w:rPr>
          <w:rFonts w:hint="default" w:ascii="Times New Roman" w:hAnsi="Times New Roman" w:cs="Times New Roman"/>
          <w:b/>
          <w:bCs/>
          <w:spacing w:val="0"/>
          <w:position w:val="0"/>
          <w:sz w:val="52"/>
          <w:szCs w:val="52"/>
        </w:rPr>
      </w:pPr>
      <w:r>
        <w:rPr>
          <w:rFonts w:hint="default" w:ascii="Times New Roman" w:hAnsi="Times New Roman" w:cs="Times New Roman"/>
          <w:b/>
          <w:bCs/>
          <w:spacing w:val="0"/>
          <w:position w:val="0"/>
          <w:sz w:val="52"/>
          <w:szCs w:val="52"/>
        </w:rPr>
        <w:t>石河子大学信息科学与技术学院</w:t>
      </w:r>
    </w:p>
    <w:p>
      <w:pPr>
        <w:keepNext w:val="0"/>
        <w:keepLines w:val="0"/>
        <w:pageBreakBefore w:val="0"/>
        <w:widowControl w:val="0"/>
        <w:kinsoku/>
        <w:wordWrap/>
        <w:overflowPunct w:val="0"/>
        <w:topLinePunct w:val="0"/>
        <w:autoSpaceDE w:val="0"/>
        <w:autoSpaceDN w:val="0"/>
        <w:bidi w:val="0"/>
        <w:snapToGrid/>
        <w:spacing w:line="240" w:lineRule="auto"/>
        <w:ind w:left="0" w:right="0" w:firstLine="1041" w:firstLineChars="200"/>
        <w:jc w:val="center"/>
        <w:rPr>
          <w:rFonts w:hint="default" w:ascii="Times New Roman" w:hAnsi="Times New Roman" w:cs="Times New Roman"/>
          <w:b/>
          <w:bCs/>
          <w:spacing w:val="0"/>
          <w:position w:val="0"/>
          <w:sz w:val="52"/>
          <w:szCs w:val="52"/>
        </w:rPr>
      </w:pPr>
      <w:r>
        <w:rPr>
          <w:rFonts w:hint="default" w:ascii="Times New Roman" w:hAnsi="Times New Roman" w:cs="Times New Roman"/>
          <w:b/>
          <w:bCs/>
          <w:spacing w:val="0"/>
          <w:position w:val="0"/>
          <w:sz w:val="52"/>
          <w:szCs w:val="52"/>
        </w:rPr>
        <w:t>课程质量报告</w:t>
      </w:r>
    </w:p>
    <w:p>
      <w:pPr>
        <w:keepNext w:val="0"/>
        <w:keepLines w:val="0"/>
        <w:pageBreakBefore w:val="0"/>
        <w:widowControl w:val="0"/>
        <w:tabs>
          <w:tab w:val="left" w:pos="3668"/>
        </w:tabs>
        <w:kinsoku/>
        <w:wordWrap/>
        <w:overflowPunct w:val="0"/>
        <w:topLinePunct w:val="0"/>
        <w:autoSpaceDE w:val="0"/>
        <w:autoSpaceDN w:val="0"/>
        <w:bidi w:val="0"/>
        <w:snapToGrid/>
        <w:spacing w:line="560" w:lineRule="exact"/>
        <w:ind w:left="0" w:right="0" w:firstLine="880" w:firstLineChars="200"/>
        <w:jc w:val="both"/>
        <w:rPr>
          <w:rFonts w:hint="default" w:ascii="Times New Roman" w:hAnsi="Times New Roman" w:cs="Times New Roman"/>
          <w:b/>
          <w:bCs/>
          <w:color w:val="000000"/>
          <w:spacing w:val="0"/>
          <w:position w:val="0"/>
          <w:sz w:val="44"/>
          <w:szCs w:val="44"/>
        </w:rPr>
      </w:pPr>
    </w:p>
    <w:p>
      <w:pPr>
        <w:keepNext w:val="0"/>
        <w:keepLines w:val="0"/>
        <w:pageBreakBefore w:val="0"/>
        <w:widowControl w:val="0"/>
        <w:tabs>
          <w:tab w:val="left" w:pos="3668"/>
        </w:tabs>
        <w:kinsoku/>
        <w:wordWrap/>
        <w:overflowPunct w:val="0"/>
        <w:topLinePunct w:val="0"/>
        <w:autoSpaceDE w:val="0"/>
        <w:autoSpaceDN w:val="0"/>
        <w:bidi w:val="0"/>
        <w:snapToGrid/>
        <w:spacing w:line="560" w:lineRule="exact"/>
        <w:ind w:left="0" w:right="0" w:firstLine="640" w:firstLineChars="200"/>
        <w:jc w:val="center"/>
        <w:rPr>
          <w:rFonts w:hint="default" w:ascii="Times New Roman" w:hAnsi="Times New Roman" w:cs="Times New Roman"/>
          <w:b/>
          <w:bCs/>
          <w:spacing w:val="0"/>
          <w:position w:val="0"/>
          <w:sz w:val="32"/>
          <w:szCs w:val="32"/>
        </w:rPr>
      </w:pPr>
      <w:r>
        <w:rPr>
          <w:rFonts w:hint="default" w:ascii="Times New Roman" w:hAnsi="Times New Roman" w:cs="Times New Roman"/>
          <w:b/>
          <w:bCs/>
          <w:color w:val="000000"/>
          <w:spacing w:val="0"/>
          <w:position w:val="0"/>
          <w:sz w:val="32"/>
          <w:szCs w:val="32"/>
        </w:rPr>
        <w:t>（</w:t>
      </w:r>
      <w:r>
        <w:rPr>
          <w:rFonts w:hint="default" w:ascii="Times New Roman" w:hAnsi="Times New Roman" w:cs="Times New Roman"/>
          <w:b/>
          <w:bCs/>
          <w:color w:val="FF0000"/>
          <w:spacing w:val="0"/>
          <w:position w:val="0"/>
          <w:sz w:val="32"/>
          <w:szCs w:val="32"/>
        </w:rPr>
        <w:t>2021 —2022学年 第 一 学期</w:t>
      </w:r>
      <w:r>
        <w:rPr>
          <w:rFonts w:hint="default" w:ascii="Times New Roman" w:hAnsi="Times New Roman" w:cs="Times New Roman"/>
          <w:b/>
          <w:bCs/>
          <w:color w:val="000000"/>
          <w:spacing w:val="0"/>
          <w:position w:val="0"/>
          <w:sz w:val="32"/>
          <w:szCs w:val="32"/>
        </w:rPr>
        <w:t>）</w:t>
      </w:r>
    </w:p>
    <w:p>
      <w:pPr>
        <w:keepNext w:val="0"/>
        <w:keepLines w:val="0"/>
        <w:pageBreakBefore w:val="0"/>
        <w:widowControl w:val="0"/>
        <w:kinsoku/>
        <w:wordWrap/>
        <w:overflowPunct w:val="0"/>
        <w:topLinePunct w:val="0"/>
        <w:autoSpaceDE w:val="0"/>
        <w:autoSpaceDN w:val="0"/>
        <w:bidi w:val="0"/>
        <w:snapToGrid/>
        <w:spacing w:line="560" w:lineRule="exact"/>
        <w:ind w:left="0" w:right="0" w:firstLine="560" w:firstLineChars="200"/>
        <w:jc w:val="both"/>
        <w:rPr>
          <w:rFonts w:hint="default" w:ascii="Times New Roman" w:hAnsi="Times New Roman" w:eastAsia="宋体" w:cs="Times New Roman"/>
          <w:color w:val="000000"/>
          <w:spacing w:val="0"/>
          <w:kern w:val="0"/>
          <w:position w:val="0"/>
          <w:sz w:val="28"/>
          <w:szCs w:val="28"/>
          <w:lang w:bidi="ar"/>
        </w:rPr>
      </w:pPr>
    </w:p>
    <w:tbl>
      <w:tblPr>
        <w:tblStyle w:val="8"/>
        <w:tblW w:w="776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47"/>
        <w:gridCol w:w="5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jc w:val="center"/>
        </w:trPr>
        <w:tc>
          <w:tcPr>
            <w:tcW w:w="2547" w:type="dxa"/>
            <w:vAlign w:val="bottom"/>
          </w:tcPr>
          <w:p>
            <w:pPr>
              <w:keepNext w:val="0"/>
              <w:keepLines w:val="0"/>
              <w:pageBreakBefore w:val="0"/>
              <w:widowControl w:val="0"/>
              <w:kinsoku/>
              <w:wordWrap/>
              <w:overflowPunct w:val="0"/>
              <w:topLinePunct w:val="0"/>
              <w:autoSpaceDE w:val="0"/>
              <w:autoSpaceDN w:val="0"/>
              <w:bidi w:val="0"/>
              <w:adjustRightInd w:val="0"/>
              <w:snapToGrid/>
              <w:spacing w:line="560" w:lineRule="exact"/>
              <w:ind w:left="0" w:right="0" w:firstLine="0" w:firstLineChars="0"/>
              <w:jc w:val="distribute"/>
              <w:textAlignment w:val="baseline"/>
              <w:rPr>
                <w:rFonts w:hint="default" w:ascii="Times New Roman" w:hAnsi="Times New Roman" w:eastAsia="宋体" w:cs="Times New Roman"/>
                <w:color w:val="000000"/>
                <w:spacing w:val="0"/>
                <w:kern w:val="0"/>
                <w:position w:val="0"/>
                <w:sz w:val="32"/>
                <w:szCs w:val="32"/>
                <w:lang w:bidi="ar"/>
              </w:rPr>
            </w:pPr>
            <w:r>
              <w:rPr>
                <w:rFonts w:hint="default" w:ascii="Times New Roman" w:hAnsi="Times New Roman" w:eastAsia="宋体" w:cs="Times New Roman"/>
                <w:color w:val="000000"/>
                <w:spacing w:val="0"/>
                <w:kern w:val="0"/>
                <w:position w:val="0"/>
                <w:sz w:val="32"/>
                <w:szCs w:val="32"/>
                <w:lang w:bidi="ar"/>
              </w:rPr>
              <w:t>课程名称：</w:t>
            </w:r>
          </w:p>
        </w:tc>
        <w:tc>
          <w:tcPr>
            <w:tcW w:w="5222" w:type="dxa"/>
            <w:tcBorders>
              <w:bottom w:val="single" w:color="auto" w:sz="4" w:space="0"/>
            </w:tcBorders>
            <w:vAlign w:val="bottom"/>
          </w:tcPr>
          <w:p>
            <w:pPr>
              <w:keepNext w:val="0"/>
              <w:keepLines w:val="0"/>
              <w:pageBreakBefore w:val="0"/>
              <w:widowControl w:val="0"/>
              <w:kinsoku/>
              <w:wordWrap/>
              <w:overflowPunct w:val="0"/>
              <w:topLinePunct w:val="0"/>
              <w:autoSpaceDE w:val="0"/>
              <w:autoSpaceDN w:val="0"/>
              <w:bidi w:val="0"/>
              <w:adjustRightInd w:val="0"/>
              <w:snapToGrid/>
              <w:spacing w:line="560" w:lineRule="exact"/>
              <w:ind w:left="0" w:right="0" w:firstLine="0" w:firstLineChars="0"/>
              <w:jc w:val="center"/>
              <w:textAlignment w:val="baseline"/>
              <w:rPr>
                <w:rFonts w:hint="default" w:ascii="Times New Roman" w:hAnsi="Times New Roman" w:eastAsia="宋体" w:cs="Times New Roman"/>
                <w:color w:val="000000"/>
                <w:spacing w:val="0"/>
                <w:kern w:val="0"/>
                <w:position w:val="0"/>
                <w:sz w:val="32"/>
                <w:szCs w:val="32"/>
                <w:lang w:bidi="ar"/>
              </w:rPr>
            </w:pPr>
            <w:r>
              <w:rPr>
                <w:rFonts w:hint="default" w:ascii="Times New Roman" w:hAnsi="Times New Roman" w:eastAsia="宋体" w:cs="Times New Roman"/>
                <w:color w:val="000000"/>
                <w:spacing w:val="0"/>
                <w:kern w:val="0"/>
                <w:position w:val="0"/>
                <w:sz w:val="32"/>
                <w:szCs w:val="32"/>
                <w:lang w:bidi="ar"/>
              </w:rPr>
              <w:t>算法设计与分析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jc w:val="center"/>
        </w:trPr>
        <w:tc>
          <w:tcPr>
            <w:tcW w:w="2547" w:type="dxa"/>
            <w:vAlign w:val="bottom"/>
          </w:tcPr>
          <w:p>
            <w:pPr>
              <w:keepNext w:val="0"/>
              <w:keepLines w:val="0"/>
              <w:pageBreakBefore w:val="0"/>
              <w:widowControl w:val="0"/>
              <w:kinsoku/>
              <w:wordWrap/>
              <w:overflowPunct w:val="0"/>
              <w:topLinePunct w:val="0"/>
              <w:autoSpaceDE w:val="0"/>
              <w:autoSpaceDN w:val="0"/>
              <w:bidi w:val="0"/>
              <w:adjustRightInd w:val="0"/>
              <w:snapToGrid/>
              <w:spacing w:line="560" w:lineRule="exact"/>
              <w:ind w:left="0" w:right="0" w:firstLine="0" w:firstLineChars="0"/>
              <w:jc w:val="distribute"/>
              <w:textAlignment w:val="baseline"/>
              <w:rPr>
                <w:rFonts w:hint="default" w:ascii="Times New Roman" w:hAnsi="Times New Roman" w:eastAsia="宋体" w:cs="Times New Roman"/>
                <w:color w:val="000000"/>
                <w:spacing w:val="0"/>
                <w:kern w:val="0"/>
                <w:position w:val="0"/>
                <w:sz w:val="32"/>
                <w:szCs w:val="32"/>
                <w:lang w:bidi="ar"/>
              </w:rPr>
            </w:pPr>
            <w:r>
              <w:rPr>
                <w:rFonts w:hint="default" w:ascii="Times New Roman" w:hAnsi="Times New Roman" w:eastAsia="宋体" w:cs="Times New Roman"/>
                <w:color w:val="000000"/>
                <w:spacing w:val="0"/>
                <w:kern w:val="0"/>
                <w:position w:val="0"/>
                <w:sz w:val="32"/>
                <w:szCs w:val="32"/>
                <w:lang w:val="en-US" w:eastAsia="zh-CN" w:bidi="ar"/>
              </w:rPr>
              <w:t>任课教师</w:t>
            </w:r>
            <w:r>
              <w:rPr>
                <w:rFonts w:hint="default" w:ascii="Times New Roman" w:hAnsi="Times New Roman" w:eastAsia="宋体" w:cs="Times New Roman"/>
                <w:color w:val="000000"/>
                <w:spacing w:val="0"/>
                <w:kern w:val="0"/>
                <w:position w:val="0"/>
                <w:sz w:val="32"/>
                <w:szCs w:val="32"/>
                <w:lang w:bidi="ar"/>
              </w:rPr>
              <w:t>：</w:t>
            </w:r>
          </w:p>
        </w:tc>
        <w:tc>
          <w:tcPr>
            <w:tcW w:w="5222" w:type="dxa"/>
            <w:tcBorders>
              <w:top w:val="single" w:color="auto" w:sz="4" w:space="0"/>
              <w:bottom w:val="single" w:color="auto" w:sz="4" w:space="0"/>
            </w:tcBorders>
            <w:vAlign w:val="bottom"/>
          </w:tcPr>
          <w:p>
            <w:pPr>
              <w:keepNext w:val="0"/>
              <w:keepLines w:val="0"/>
              <w:pageBreakBefore w:val="0"/>
              <w:widowControl w:val="0"/>
              <w:kinsoku/>
              <w:wordWrap/>
              <w:overflowPunct w:val="0"/>
              <w:topLinePunct w:val="0"/>
              <w:autoSpaceDE w:val="0"/>
              <w:autoSpaceDN w:val="0"/>
              <w:bidi w:val="0"/>
              <w:adjustRightInd w:val="0"/>
              <w:snapToGrid/>
              <w:spacing w:line="560" w:lineRule="exact"/>
              <w:ind w:left="0" w:right="0" w:firstLine="0" w:firstLineChars="0"/>
              <w:jc w:val="center"/>
              <w:textAlignment w:val="baseline"/>
              <w:rPr>
                <w:rFonts w:hint="default" w:ascii="Times New Roman" w:hAnsi="Times New Roman" w:eastAsia="宋体" w:cs="Times New Roman"/>
                <w:color w:val="000000"/>
                <w:spacing w:val="0"/>
                <w:kern w:val="0"/>
                <w:position w:val="0"/>
                <w:sz w:val="32"/>
                <w:szCs w:val="32"/>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jc w:val="center"/>
        </w:trPr>
        <w:tc>
          <w:tcPr>
            <w:tcW w:w="2547" w:type="dxa"/>
            <w:vAlign w:val="bottom"/>
          </w:tcPr>
          <w:p>
            <w:pPr>
              <w:keepNext w:val="0"/>
              <w:keepLines w:val="0"/>
              <w:pageBreakBefore w:val="0"/>
              <w:widowControl w:val="0"/>
              <w:kinsoku/>
              <w:wordWrap/>
              <w:overflowPunct w:val="0"/>
              <w:topLinePunct w:val="0"/>
              <w:autoSpaceDE w:val="0"/>
              <w:autoSpaceDN w:val="0"/>
              <w:bidi w:val="0"/>
              <w:adjustRightInd w:val="0"/>
              <w:snapToGrid/>
              <w:spacing w:line="560" w:lineRule="exact"/>
              <w:ind w:left="0" w:right="0" w:firstLine="0" w:firstLineChars="0"/>
              <w:jc w:val="distribute"/>
              <w:textAlignment w:val="baseline"/>
              <w:rPr>
                <w:rFonts w:hint="default" w:ascii="Times New Roman" w:hAnsi="Times New Roman" w:eastAsia="宋体" w:cs="Times New Roman"/>
                <w:color w:val="000000"/>
                <w:spacing w:val="0"/>
                <w:kern w:val="0"/>
                <w:position w:val="0"/>
                <w:sz w:val="32"/>
                <w:szCs w:val="32"/>
                <w:lang w:bidi="ar"/>
              </w:rPr>
            </w:pPr>
            <w:r>
              <w:rPr>
                <w:rFonts w:hint="default" w:ascii="Times New Roman" w:hAnsi="Times New Roman" w:eastAsia="宋体" w:cs="Times New Roman"/>
                <w:color w:val="000000"/>
                <w:spacing w:val="0"/>
                <w:kern w:val="0"/>
                <w:position w:val="0"/>
                <w:sz w:val="32"/>
                <w:szCs w:val="32"/>
                <w:lang w:bidi="ar"/>
              </w:rPr>
              <w:t>所属专业：</w:t>
            </w:r>
          </w:p>
        </w:tc>
        <w:tc>
          <w:tcPr>
            <w:tcW w:w="5222" w:type="dxa"/>
            <w:tcBorders>
              <w:top w:val="single" w:color="auto" w:sz="4" w:space="0"/>
              <w:bottom w:val="single" w:color="auto" w:sz="4" w:space="0"/>
            </w:tcBorders>
            <w:vAlign w:val="bottom"/>
          </w:tcPr>
          <w:p>
            <w:pPr>
              <w:keepNext w:val="0"/>
              <w:keepLines w:val="0"/>
              <w:pageBreakBefore w:val="0"/>
              <w:widowControl w:val="0"/>
              <w:kinsoku/>
              <w:wordWrap/>
              <w:overflowPunct w:val="0"/>
              <w:topLinePunct w:val="0"/>
              <w:autoSpaceDE w:val="0"/>
              <w:autoSpaceDN w:val="0"/>
              <w:bidi w:val="0"/>
              <w:adjustRightInd w:val="0"/>
              <w:snapToGrid/>
              <w:spacing w:line="560" w:lineRule="exact"/>
              <w:ind w:left="0" w:right="0" w:firstLine="0" w:firstLineChars="0"/>
              <w:jc w:val="center"/>
              <w:textAlignment w:val="baseline"/>
              <w:rPr>
                <w:rFonts w:hint="default" w:ascii="Times New Roman" w:hAnsi="Times New Roman" w:eastAsia="宋体" w:cs="Times New Roman"/>
                <w:color w:val="000000"/>
                <w:spacing w:val="0"/>
                <w:kern w:val="0"/>
                <w:position w:val="0"/>
                <w:sz w:val="32"/>
                <w:szCs w:val="32"/>
                <w:lang w:bidi="ar"/>
              </w:rPr>
            </w:pPr>
            <w:r>
              <w:rPr>
                <w:rFonts w:hint="default" w:ascii="Times New Roman" w:hAnsi="Times New Roman" w:eastAsia="宋体" w:cs="Times New Roman"/>
                <w:color w:val="000000"/>
                <w:spacing w:val="0"/>
                <w:kern w:val="0"/>
                <w:position w:val="0"/>
                <w:sz w:val="32"/>
                <w:szCs w:val="32"/>
                <w:lang w:bidi="ar"/>
              </w:rPr>
              <w:t>计算机类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jc w:val="center"/>
        </w:trPr>
        <w:tc>
          <w:tcPr>
            <w:tcW w:w="2547" w:type="dxa"/>
            <w:vAlign w:val="bottom"/>
          </w:tcPr>
          <w:p>
            <w:pPr>
              <w:keepNext w:val="0"/>
              <w:keepLines w:val="0"/>
              <w:pageBreakBefore w:val="0"/>
              <w:widowControl w:val="0"/>
              <w:kinsoku/>
              <w:wordWrap/>
              <w:overflowPunct w:val="0"/>
              <w:topLinePunct w:val="0"/>
              <w:autoSpaceDE w:val="0"/>
              <w:autoSpaceDN w:val="0"/>
              <w:bidi w:val="0"/>
              <w:adjustRightInd w:val="0"/>
              <w:snapToGrid/>
              <w:spacing w:line="560" w:lineRule="exact"/>
              <w:ind w:left="0" w:right="0" w:firstLine="0" w:firstLineChars="0"/>
              <w:jc w:val="distribute"/>
              <w:textAlignment w:val="baseline"/>
              <w:rPr>
                <w:rFonts w:hint="default" w:ascii="Times New Roman" w:hAnsi="Times New Roman" w:eastAsia="宋体" w:cs="Times New Roman"/>
                <w:color w:val="000000"/>
                <w:spacing w:val="0"/>
                <w:kern w:val="0"/>
                <w:position w:val="0"/>
                <w:sz w:val="32"/>
                <w:szCs w:val="32"/>
                <w:lang w:bidi="ar"/>
              </w:rPr>
            </w:pPr>
            <w:r>
              <w:rPr>
                <w:rFonts w:hint="default" w:ascii="Times New Roman" w:hAnsi="Times New Roman" w:eastAsia="宋体" w:cs="Times New Roman"/>
                <w:color w:val="000000"/>
                <w:spacing w:val="0"/>
                <w:kern w:val="0"/>
                <w:position w:val="0"/>
                <w:sz w:val="32"/>
                <w:szCs w:val="32"/>
                <w:lang w:bidi="ar"/>
              </w:rPr>
              <w:t>授课</w:t>
            </w:r>
            <w:r>
              <w:rPr>
                <w:rFonts w:hint="default" w:ascii="Times New Roman" w:hAnsi="Times New Roman" w:eastAsia="宋体" w:cs="Times New Roman"/>
                <w:color w:val="000000"/>
                <w:spacing w:val="0"/>
                <w:kern w:val="0"/>
                <w:position w:val="0"/>
                <w:sz w:val="32"/>
                <w:szCs w:val="32"/>
                <w:lang w:val="en-US" w:eastAsia="zh-CN" w:bidi="ar"/>
              </w:rPr>
              <w:t>班级</w:t>
            </w:r>
            <w:r>
              <w:rPr>
                <w:rFonts w:hint="default" w:ascii="Times New Roman" w:hAnsi="Times New Roman" w:eastAsia="宋体" w:cs="Times New Roman"/>
                <w:color w:val="000000"/>
                <w:spacing w:val="0"/>
                <w:kern w:val="0"/>
                <w:position w:val="0"/>
                <w:sz w:val="32"/>
                <w:szCs w:val="32"/>
                <w:lang w:bidi="ar"/>
              </w:rPr>
              <w:t>：</w:t>
            </w:r>
          </w:p>
        </w:tc>
        <w:tc>
          <w:tcPr>
            <w:tcW w:w="5222" w:type="dxa"/>
            <w:tcBorders>
              <w:top w:val="single" w:color="auto" w:sz="4" w:space="0"/>
              <w:bottom w:val="single" w:color="auto" w:sz="4" w:space="0"/>
            </w:tcBorders>
            <w:vAlign w:val="bottom"/>
          </w:tcPr>
          <w:p>
            <w:pPr>
              <w:keepNext w:val="0"/>
              <w:keepLines w:val="0"/>
              <w:pageBreakBefore w:val="0"/>
              <w:widowControl w:val="0"/>
              <w:kinsoku/>
              <w:wordWrap/>
              <w:overflowPunct w:val="0"/>
              <w:topLinePunct w:val="0"/>
              <w:autoSpaceDE w:val="0"/>
              <w:autoSpaceDN w:val="0"/>
              <w:bidi w:val="0"/>
              <w:adjustRightInd w:val="0"/>
              <w:snapToGrid/>
              <w:spacing w:line="560" w:lineRule="exact"/>
              <w:ind w:left="0" w:right="0" w:firstLine="0" w:firstLineChars="0"/>
              <w:jc w:val="center"/>
              <w:textAlignment w:val="baseline"/>
              <w:rPr>
                <w:rFonts w:hint="default" w:ascii="Times New Roman" w:hAnsi="Times New Roman" w:eastAsia="宋体" w:cs="Times New Roman"/>
                <w:color w:val="000000"/>
                <w:spacing w:val="0"/>
                <w:kern w:val="0"/>
                <w:position w:val="0"/>
                <w:sz w:val="32"/>
                <w:szCs w:val="32"/>
                <w:lang w:val="en-US" w:eastAsia="zh-CN" w:bidi="ar"/>
              </w:rPr>
            </w:pPr>
            <w:r>
              <w:rPr>
                <w:rFonts w:hint="default" w:ascii="Times New Roman" w:hAnsi="Times New Roman" w:eastAsia="宋体" w:cs="Times New Roman"/>
                <w:color w:val="000000"/>
                <w:spacing w:val="0"/>
                <w:kern w:val="0"/>
                <w:position w:val="0"/>
                <w:sz w:val="32"/>
                <w:szCs w:val="32"/>
                <w:lang w:bidi="ar"/>
              </w:rPr>
              <w:t>2020级</w:t>
            </w:r>
            <w:r>
              <w:rPr>
                <w:rFonts w:hint="default" w:ascii="Times New Roman" w:hAnsi="Times New Roman" w:eastAsia="宋体" w:cs="Times New Roman"/>
                <w:color w:val="000000"/>
                <w:spacing w:val="0"/>
                <w:kern w:val="0"/>
                <w:position w:val="0"/>
                <w:sz w:val="32"/>
                <w:szCs w:val="32"/>
                <w:lang w:val="en-US" w:eastAsia="zh-CN" w:bidi="ar"/>
              </w:rPr>
              <w:t>3-4班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jc w:val="center"/>
        </w:trPr>
        <w:tc>
          <w:tcPr>
            <w:tcW w:w="2547" w:type="dxa"/>
            <w:vAlign w:val="bottom"/>
          </w:tcPr>
          <w:p>
            <w:pPr>
              <w:keepNext w:val="0"/>
              <w:keepLines w:val="0"/>
              <w:pageBreakBefore w:val="0"/>
              <w:widowControl w:val="0"/>
              <w:kinsoku/>
              <w:wordWrap/>
              <w:overflowPunct w:val="0"/>
              <w:topLinePunct w:val="0"/>
              <w:autoSpaceDE w:val="0"/>
              <w:autoSpaceDN w:val="0"/>
              <w:bidi w:val="0"/>
              <w:adjustRightInd w:val="0"/>
              <w:snapToGrid/>
              <w:spacing w:line="560" w:lineRule="exact"/>
              <w:ind w:left="0" w:right="0" w:firstLine="0" w:firstLineChars="0"/>
              <w:jc w:val="distribute"/>
              <w:textAlignment w:val="baseline"/>
              <w:rPr>
                <w:rFonts w:hint="default" w:ascii="Times New Roman" w:hAnsi="Times New Roman" w:eastAsia="宋体" w:cs="Times New Roman"/>
                <w:color w:val="000000"/>
                <w:spacing w:val="0"/>
                <w:kern w:val="0"/>
                <w:position w:val="0"/>
                <w:sz w:val="32"/>
                <w:szCs w:val="32"/>
                <w:lang w:val="en-US" w:eastAsia="zh-CN" w:bidi="ar"/>
              </w:rPr>
            </w:pPr>
            <w:r>
              <w:rPr>
                <w:rFonts w:hint="default" w:ascii="Times New Roman" w:hAnsi="Times New Roman" w:eastAsia="宋体" w:cs="Times New Roman"/>
                <w:color w:val="000000"/>
                <w:spacing w:val="0"/>
                <w:kern w:val="0"/>
                <w:position w:val="0"/>
                <w:sz w:val="32"/>
                <w:szCs w:val="32"/>
                <w:lang w:val="en-US" w:eastAsia="zh-CN" w:bidi="ar"/>
              </w:rPr>
              <w:t>教研室</w:t>
            </w:r>
          </w:p>
          <w:p>
            <w:pPr>
              <w:keepNext w:val="0"/>
              <w:keepLines w:val="0"/>
              <w:pageBreakBefore w:val="0"/>
              <w:widowControl w:val="0"/>
              <w:kinsoku/>
              <w:wordWrap/>
              <w:overflowPunct w:val="0"/>
              <w:topLinePunct w:val="0"/>
              <w:autoSpaceDE w:val="0"/>
              <w:autoSpaceDN w:val="0"/>
              <w:bidi w:val="0"/>
              <w:adjustRightInd w:val="0"/>
              <w:snapToGrid/>
              <w:spacing w:line="560" w:lineRule="exact"/>
              <w:ind w:left="0" w:right="0" w:firstLine="0" w:firstLineChars="0"/>
              <w:jc w:val="distribute"/>
              <w:textAlignment w:val="baseline"/>
              <w:rPr>
                <w:rFonts w:hint="default" w:ascii="Times New Roman" w:hAnsi="Times New Roman" w:eastAsia="宋体" w:cs="Times New Roman"/>
                <w:color w:val="000000"/>
                <w:spacing w:val="0"/>
                <w:kern w:val="0"/>
                <w:position w:val="0"/>
                <w:sz w:val="32"/>
                <w:szCs w:val="32"/>
                <w:lang w:bidi="ar"/>
              </w:rPr>
            </w:pPr>
            <w:r>
              <w:rPr>
                <w:rFonts w:hint="default" w:ascii="Times New Roman" w:hAnsi="Times New Roman" w:eastAsia="宋体" w:cs="Times New Roman"/>
                <w:color w:val="000000"/>
                <w:spacing w:val="0"/>
                <w:kern w:val="0"/>
                <w:position w:val="0"/>
                <w:sz w:val="32"/>
                <w:szCs w:val="32"/>
                <w:lang w:val="en-US" w:eastAsia="zh-CN" w:bidi="ar"/>
              </w:rPr>
              <w:t>（课程组）</w:t>
            </w:r>
            <w:r>
              <w:rPr>
                <w:rFonts w:hint="default" w:ascii="Times New Roman" w:hAnsi="Times New Roman" w:eastAsia="宋体" w:cs="Times New Roman"/>
                <w:color w:val="000000"/>
                <w:spacing w:val="0"/>
                <w:kern w:val="0"/>
                <w:position w:val="0"/>
                <w:sz w:val="32"/>
                <w:szCs w:val="32"/>
                <w:lang w:bidi="ar"/>
              </w:rPr>
              <w:t>：</w:t>
            </w:r>
          </w:p>
        </w:tc>
        <w:tc>
          <w:tcPr>
            <w:tcW w:w="5222" w:type="dxa"/>
            <w:tcBorders>
              <w:top w:val="single" w:color="auto" w:sz="4" w:space="0"/>
              <w:bottom w:val="single" w:color="auto" w:sz="4" w:space="0"/>
            </w:tcBorders>
            <w:vAlign w:val="bottom"/>
          </w:tcPr>
          <w:p>
            <w:pPr>
              <w:keepNext w:val="0"/>
              <w:keepLines w:val="0"/>
              <w:pageBreakBefore w:val="0"/>
              <w:widowControl w:val="0"/>
              <w:kinsoku/>
              <w:wordWrap/>
              <w:overflowPunct w:val="0"/>
              <w:topLinePunct w:val="0"/>
              <w:autoSpaceDE w:val="0"/>
              <w:autoSpaceDN w:val="0"/>
              <w:bidi w:val="0"/>
              <w:adjustRightInd w:val="0"/>
              <w:snapToGrid/>
              <w:spacing w:line="560" w:lineRule="exact"/>
              <w:ind w:left="0" w:right="0" w:firstLine="0" w:firstLineChars="0"/>
              <w:jc w:val="right"/>
              <w:textAlignment w:val="baseline"/>
              <w:rPr>
                <w:rFonts w:hint="default" w:ascii="Times New Roman" w:hAnsi="Times New Roman" w:eastAsia="宋体" w:cs="Times New Roman"/>
                <w:color w:val="000000"/>
                <w:spacing w:val="0"/>
                <w:kern w:val="0"/>
                <w:position w:val="0"/>
                <w:sz w:val="32"/>
                <w:szCs w:val="32"/>
                <w:lang w:bidi="ar"/>
              </w:rPr>
            </w:pPr>
            <w:r>
              <w:rPr>
                <w:rFonts w:hint="default" w:ascii="Times New Roman" w:hAnsi="Times New Roman" w:eastAsia="宋体" w:cs="Times New Roman"/>
                <w:color w:val="000000"/>
                <w:spacing w:val="0"/>
                <w:kern w:val="0"/>
                <w:position w:val="0"/>
                <w:sz w:val="32"/>
                <w:szCs w:val="32"/>
                <w:lang w:bidi="ar"/>
              </w:rPr>
              <w:t>（签字）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jc w:val="center"/>
        </w:trPr>
        <w:tc>
          <w:tcPr>
            <w:tcW w:w="2547" w:type="dxa"/>
            <w:vAlign w:val="bottom"/>
          </w:tcPr>
          <w:p>
            <w:pPr>
              <w:keepNext w:val="0"/>
              <w:keepLines w:val="0"/>
              <w:pageBreakBefore w:val="0"/>
              <w:widowControl w:val="0"/>
              <w:kinsoku/>
              <w:wordWrap/>
              <w:overflowPunct w:val="0"/>
              <w:topLinePunct w:val="0"/>
              <w:autoSpaceDE w:val="0"/>
              <w:autoSpaceDN w:val="0"/>
              <w:bidi w:val="0"/>
              <w:adjustRightInd w:val="0"/>
              <w:snapToGrid/>
              <w:spacing w:line="560" w:lineRule="exact"/>
              <w:ind w:left="0" w:right="0" w:firstLine="0" w:firstLineChars="0"/>
              <w:jc w:val="distribute"/>
              <w:textAlignment w:val="baseline"/>
              <w:rPr>
                <w:rFonts w:hint="default" w:ascii="Times New Roman" w:hAnsi="Times New Roman" w:eastAsia="宋体" w:cs="Times New Roman"/>
                <w:color w:val="000000"/>
                <w:spacing w:val="0"/>
                <w:kern w:val="0"/>
                <w:position w:val="0"/>
                <w:sz w:val="32"/>
                <w:szCs w:val="32"/>
                <w:lang w:val="en-US" w:eastAsia="zh-CN" w:bidi="ar"/>
              </w:rPr>
            </w:pPr>
            <w:r>
              <w:rPr>
                <w:rFonts w:hint="eastAsia" w:ascii="Times New Roman" w:hAnsi="Times New Roman" w:eastAsia="宋体" w:cs="Times New Roman"/>
                <w:color w:val="0000FF"/>
                <w:spacing w:val="0"/>
                <w:kern w:val="0"/>
                <w:position w:val="0"/>
                <w:sz w:val="32"/>
                <w:szCs w:val="32"/>
                <w:lang w:val="en-US" w:eastAsia="zh-CN" w:bidi="ar"/>
              </w:rPr>
              <w:t>专业负责人：</w:t>
            </w:r>
          </w:p>
        </w:tc>
        <w:tc>
          <w:tcPr>
            <w:tcW w:w="5222" w:type="dxa"/>
            <w:tcBorders>
              <w:top w:val="single" w:color="auto" w:sz="4" w:space="0"/>
              <w:bottom w:val="single" w:color="auto" w:sz="4" w:space="0"/>
            </w:tcBorders>
            <w:vAlign w:val="bottom"/>
          </w:tcPr>
          <w:p>
            <w:pPr>
              <w:keepNext w:val="0"/>
              <w:keepLines w:val="0"/>
              <w:pageBreakBefore w:val="0"/>
              <w:widowControl w:val="0"/>
              <w:kinsoku/>
              <w:wordWrap/>
              <w:overflowPunct w:val="0"/>
              <w:topLinePunct w:val="0"/>
              <w:autoSpaceDE w:val="0"/>
              <w:autoSpaceDN w:val="0"/>
              <w:bidi w:val="0"/>
              <w:adjustRightInd w:val="0"/>
              <w:snapToGrid/>
              <w:spacing w:line="560" w:lineRule="exact"/>
              <w:ind w:left="0" w:right="0" w:firstLine="0" w:firstLineChars="0"/>
              <w:jc w:val="right"/>
              <w:textAlignment w:val="baseline"/>
              <w:rPr>
                <w:rFonts w:hint="default" w:ascii="Times New Roman" w:hAnsi="Times New Roman" w:eastAsia="宋体" w:cs="Times New Roman"/>
                <w:color w:val="000000"/>
                <w:spacing w:val="0"/>
                <w:kern w:val="0"/>
                <w:position w:val="0"/>
                <w:sz w:val="32"/>
                <w:szCs w:val="32"/>
                <w:lang w:bidi="ar"/>
              </w:rPr>
            </w:pPr>
            <w:r>
              <w:rPr>
                <w:rFonts w:hint="default" w:ascii="Times New Roman" w:hAnsi="Times New Roman" w:eastAsia="宋体" w:cs="Times New Roman"/>
                <w:color w:val="000000"/>
                <w:spacing w:val="0"/>
                <w:kern w:val="0"/>
                <w:position w:val="0"/>
                <w:sz w:val="32"/>
                <w:szCs w:val="32"/>
                <w:lang w:bidi="ar"/>
              </w:rPr>
              <w:t>（签字）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jc w:val="center"/>
        </w:trPr>
        <w:tc>
          <w:tcPr>
            <w:tcW w:w="2547" w:type="dxa"/>
            <w:vAlign w:val="bottom"/>
          </w:tcPr>
          <w:p>
            <w:pPr>
              <w:keepNext w:val="0"/>
              <w:keepLines w:val="0"/>
              <w:pageBreakBefore w:val="0"/>
              <w:widowControl w:val="0"/>
              <w:kinsoku/>
              <w:wordWrap/>
              <w:overflowPunct w:val="0"/>
              <w:topLinePunct w:val="0"/>
              <w:autoSpaceDE w:val="0"/>
              <w:autoSpaceDN w:val="0"/>
              <w:bidi w:val="0"/>
              <w:adjustRightInd w:val="0"/>
              <w:snapToGrid/>
              <w:spacing w:line="560" w:lineRule="exact"/>
              <w:ind w:left="0" w:right="0" w:firstLine="0" w:firstLineChars="0"/>
              <w:jc w:val="distribute"/>
              <w:textAlignment w:val="baseline"/>
              <w:rPr>
                <w:rFonts w:hint="default" w:ascii="Times New Roman" w:hAnsi="Times New Roman" w:eastAsia="宋体" w:cs="Times New Roman"/>
                <w:color w:val="000000"/>
                <w:spacing w:val="0"/>
                <w:kern w:val="0"/>
                <w:position w:val="0"/>
                <w:sz w:val="32"/>
                <w:szCs w:val="32"/>
                <w:lang w:bidi="ar"/>
              </w:rPr>
            </w:pPr>
            <w:r>
              <w:rPr>
                <w:rFonts w:hint="default" w:ascii="Times New Roman" w:hAnsi="Times New Roman" w:eastAsia="宋体" w:cs="Times New Roman"/>
                <w:color w:val="000000"/>
                <w:spacing w:val="0"/>
                <w:kern w:val="0"/>
                <w:position w:val="0"/>
                <w:sz w:val="32"/>
                <w:szCs w:val="32"/>
                <w:lang w:bidi="ar"/>
              </w:rPr>
              <w:t>归档部门：</w:t>
            </w:r>
          </w:p>
        </w:tc>
        <w:tc>
          <w:tcPr>
            <w:tcW w:w="5222" w:type="dxa"/>
            <w:tcBorders>
              <w:top w:val="single" w:color="auto" w:sz="4" w:space="0"/>
              <w:bottom w:val="single" w:color="auto" w:sz="4" w:space="0"/>
            </w:tcBorders>
            <w:vAlign w:val="bottom"/>
          </w:tcPr>
          <w:p>
            <w:pPr>
              <w:keepNext w:val="0"/>
              <w:keepLines w:val="0"/>
              <w:pageBreakBefore w:val="0"/>
              <w:widowControl w:val="0"/>
              <w:kinsoku/>
              <w:wordWrap/>
              <w:overflowPunct w:val="0"/>
              <w:topLinePunct w:val="0"/>
              <w:autoSpaceDE w:val="0"/>
              <w:autoSpaceDN w:val="0"/>
              <w:bidi w:val="0"/>
              <w:adjustRightInd w:val="0"/>
              <w:snapToGrid/>
              <w:spacing w:line="560" w:lineRule="exact"/>
              <w:ind w:left="0" w:right="0" w:firstLine="0" w:firstLineChars="0"/>
              <w:jc w:val="center"/>
              <w:textAlignment w:val="baseline"/>
              <w:rPr>
                <w:rFonts w:hint="default" w:ascii="Times New Roman" w:hAnsi="Times New Roman" w:eastAsia="宋体" w:cs="Times New Roman"/>
                <w:color w:val="000000"/>
                <w:spacing w:val="0"/>
                <w:kern w:val="0"/>
                <w:position w:val="0"/>
                <w:sz w:val="32"/>
                <w:szCs w:val="32"/>
                <w:lang w:bidi="ar"/>
              </w:rPr>
            </w:pPr>
            <w:r>
              <w:rPr>
                <w:rFonts w:hint="default" w:ascii="Times New Roman" w:hAnsi="Times New Roman" w:eastAsia="宋体" w:cs="Times New Roman"/>
                <w:color w:val="000000"/>
                <w:spacing w:val="0"/>
                <w:kern w:val="0"/>
                <w:position w:val="0"/>
                <w:sz w:val="32"/>
                <w:szCs w:val="32"/>
                <w:lang w:bidi="ar"/>
              </w:rPr>
              <w:t>教学管理办公室</w:t>
            </w:r>
          </w:p>
        </w:tc>
      </w:tr>
    </w:tbl>
    <w:p>
      <w:pPr>
        <w:keepNext w:val="0"/>
        <w:keepLines w:val="0"/>
        <w:pageBreakBefore w:val="0"/>
        <w:widowControl w:val="0"/>
        <w:kinsoku/>
        <w:wordWrap/>
        <w:overflowPunct w:val="0"/>
        <w:topLinePunct w:val="0"/>
        <w:autoSpaceDE w:val="0"/>
        <w:autoSpaceDN w:val="0"/>
        <w:bidi w:val="0"/>
        <w:snapToGrid/>
        <w:spacing w:line="560" w:lineRule="exact"/>
        <w:ind w:left="0" w:right="0" w:firstLine="560" w:firstLineChars="200"/>
        <w:jc w:val="both"/>
        <w:rPr>
          <w:rFonts w:hint="default" w:ascii="Times New Roman" w:hAnsi="Times New Roman" w:eastAsia="宋体" w:cs="Times New Roman"/>
          <w:color w:val="000000"/>
          <w:spacing w:val="0"/>
          <w:kern w:val="0"/>
          <w:position w:val="0"/>
          <w:sz w:val="28"/>
          <w:szCs w:val="28"/>
          <w:lang w:bidi="ar"/>
        </w:rPr>
      </w:pPr>
    </w:p>
    <w:p>
      <w:pPr>
        <w:keepNext w:val="0"/>
        <w:keepLines w:val="0"/>
        <w:pageBreakBefore w:val="0"/>
        <w:widowControl w:val="0"/>
        <w:kinsoku/>
        <w:wordWrap/>
        <w:overflowPunct w:val="0"/>
        <w:topLinePunct w:val="0"/>
        <w:autoSpaceDE w:val="0"/>
        <w:autoSpaceDN w:val="0"/>
        <w:bidi w:val="0"/>
        <w:snapToGrid/>
        <w:spacing w:line="560" w:lineRule="exact"/>
        <w:ind w:left="0" w:right="0" w:firstLine="640" w:firstLineChars="200"/>
        <w:jc w:val="center"/>
        <w:rPr>
          <w:rFonts w:hint="default" w:ascii="Times New Roman" w:hAnsi="Times New Roman" w:cs="Times New Roman"/>
          <w:color w:val="FF0000"/>
          <w:spacing w:val="0"/>
          <w:position w:val="0"/>
          <w:sz w:val="32"/>
          <w:szCs w:val="32"/>
        </w:rPr>
      </w:pPr>
    </w:p>
    <w:p>
      <w:pPr>
        <w:keepNext w:val="0"/>
        <w:keepLines w:val="0"/>
        <w:pageBreakBefore w:val="0"/>
        <w:widowControl w:val="0"/>
        <w:kinsoku/>
        <w:wordWrap/>
        <w:overflowPunct w:val="0"/>
        <w:topLinePunct w:val="0"/>
        <w:autoSpaceDE w:val="0"/>
        <w:autoSpaceDN w:val="0"/>
        <w:bidi w:val="0"/>
        <w:snapToGrid/>
        <w:spacing w:line="560" w:lineRule="exact"/>
        <w:ind w:left="0" w:right="0" w:firstLine="640" w:firstLineChars="200"/>
        <w:jc w:val="center"/>
        <w:rPr>
          <w:rFonts w:hint="default" w:ascii="Times New Roman" w:hAnsi="Times New Roman" w:cs="Times New Roman"/>
          <w:color w:val="FF0000"/>
          <w:spacing w:val="0"/>
          <w:position w:val="0"/>
          <w:sz w:val="32"/>
          <w:szCs w:val="32"/>
        </w:rPr>
      </w:pPr>
    </w:p>
    <w:p>
      <w:pPr>
        <w:keepNext w:val="0"/>
        <w:keepLines w:val="0"/>
        <w:pageBreakBefore w:val="0"/>
        <w:widowControl w:val="0"/>
        <w:kinsoku/>
        <w:wordWrap/>
        <w:overflowPunct w:val="0"/>
        <w:topLinePunct w:val="0"/>
        <w:autoSpaceDE w:val="0"/>
        <w:autoSpaceDN w:val="0"/>
        <w:bidi w:val="0"/>
        <w:snapToGrid/>
        <w:spacing w:line="560" w:lineRule="exact"/>
        <w:ind w:left="0" w:right="0" w:firstLine="640" w:firstLineChars="200"/>
        <w:jc w:val="center"/>
        <w:rPr>
          <w:rFonts w:hint="default" w:ascii="Times New Roman" w:hAnsi="Times New Roman" w:cs="Times New Roman"/>
          <w:color w:val="FF0000"/>
          <w:spacing w:val="0"/>
          <w:position w:val="0"/>
          <w:sz w:val="32"/>
          <w:szCs w:val="32"/>
        </w:rPr>
        <w:sectPr>
          <w:pgSz w:w="11906" w:h="16838"/>
          <w:pgMar w:top="1701" w:right="1417" w:bottom="1417" w:left="1417" w:header="850" w:footer="1304" w:gutter="0"/>
          <w:pgNumType w:fmt="decimal"/>
          <w:cols w:space="0" w:num="1"/>
          <w:rtlGutter w:val="0"/>
          <w:docGrid w:linePitch="312" w:charSpace="0"/>
        </w:sectPr>
      </w:pPr>
      <w:r>
        <w:rPr>
          <w:rFonts w:hint="default" w:ascii="Times New Roman" w:hAnsi="Times New Roman" w:cs="Times New Roman"/>
          <w:color w:val="FF0000"/>
          <w:spacing w:val="0"/>
          <w:position w:val="0"/>
          <w:sz w:val="32"/>
          <w:szCs w:val="32"/>
        </w:rPr>
        <w:t xml:space="preserve">2022年  </w:t>
      </w:r>
      <w:r>
        <w:rPr>
          <w:rFonts w:hint="default" w:ascii="Times New Roman" w:hAnsi="Times New Roman" w:cs="Times New Roman"/>
          <w:color w:val="FF0000"/>
          <w:spacing w:val="0"/>
          <w:position w:val="0"/>
          <w:sz w:val="32"/>
          <w:szCs w:val="32"/>
          <w:lang w:val="en-US" w:eastAsia="zh-CN"/>
        </w:rPr>
        <w:t>6</w:t>
      </w:r>
      <w:r>
        <w:rPr>
          <w:rFonts w:hint="default" w:ascii="Times New Roman" w:hAnsi="Times New Roman" w:cs="Times New Roman"/>
          <w:color w:val="FF0000"/>
          <w:spacing w:val="0"/>
          <w:position w:val="0"/>
          <w:sz w:val="32"/>
          <w:szCs w:val="32"/>
        </w:rPr>
        <w:t xml:space="preserve">  月 </w:t>
      </w:r>
      <w:r>
        <w:rPr>
          <w:rFonts w:hint="default" w:ascii="Times New Roman" w:hAnsi="Times New Roman" w:cs="Times New Roman"/>
          <w:color w:val="FF0000"/>
          <w:spacing w:val="0"/>
          <w:position w:val="0"/>
          <w:sz w:val="32"/>
          <w:szCs w:val="32"/>
          <w:lang w:val="en-US" w:eastAsia="zh-CN"/>
        </w:rPr>
        <w:t>30</w:t>
      </w:r>
      <w:r>
        <w:rPr>
          <w:rFonts w:hint="default" w:ascii="Times New Roman" w:hAnsi="Times New Roman" w:cs="Times New Roman"/>
          <w:color w:val="FF0000"/>
          <w:spacing w:val="0"/>
          <w:position w:val="0"/>
          <w:sz w:val="32"/>
          <w:szCs w:val="32"/>
        </w:rPr>
        <w:t xml:space="preserve">  日</w:t>
      </w:r>
    </w:p>
    <w:p>
      <w:pPr>
        <w:pStyle w:val="3"/>
        <w:bidi w:val="0"/>
        <w:rPr>
          <w:rFonts w:hint="default" w:ascii="Times New Roman" w:hAnsi="Times New Roman" w:cs="Times New Roman"/>
          <w:b w:val="0"/>
        </w:rPr>
      </w:pPr>
      <w:r>
        <w:rPr>
          <w:rFonts w:hint="default" w:ascii="Times New Roman" w:hAnsi="Times New Roman" w:cs="Times New Roman"/>
          <w:b w:val="0"/>
          <w:lang w:val="en-US" w:eastAsia="zh-CN"/>
        </w:rPr>
        <w:t>一、</w:t>
      </w:r>
      <w:r>
        <w:rPr>
          <w:rFonts w:hint="default" w:ascii="Times New Roman" w:hAnsi="Times New Roman" w:cs="Times New Roman"/>
          <w:b w:val="0"/>
        </w:rPr>
        <w:t>课程目标</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通过本课程的理论学习、作业及实验训练等，学生应达成以下知识、能力、素质等方面的目标：</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1．理解算法的相关概念，掌握算法分析和设计的基本技术。</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2．了解算法理论的发展，掌握算法设计的过程和主要方法，并能够用其对一些实际应用问题的解决方案进行对比，培养学生的逻辑思维能力和想象力。</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3．建立对问题的复杂性正确分析的初步能力，并能够应用算法知识识别和判别实际问题中的关键环节，培养学生独立科研的能力和理论联系实践解决问题的能力。</w:t>
      </w:r>
    </w:p>
    <w:p>
      <w:pPr>
        <w:pStyle w:val="3"/>
        <w:bidi w:val="0"/>
        <w:rPr>
          <w:rFonts w:hint="default" w:ascii="Times New Roman" w:hAnsi="Times New Roman" w:cs="Times New Roman"/>
          <w:b w:val="0"/>
          <w:lang w:val="en-US" w:eastAsia="zh-CN"/>
        </w:rPr>
      </w:pPr>
      <w:r>
        <w:rPr>
          <w:rFonts w:hint="default" w:ascii="Times New Roman" w:hAnsi="Times New Roman" w:cs="Times New Roman"/>
          <w:b w:val="0"/>
          <w:lang w:val="en-US" w:eastAsia="zh-CN"/>
        </w:rPr>
        <w:t>二、课程目标与毕业要求指标点的对应关系</w:t>
      </w:r>
    </w:p>
    <w:tbl>
      <w:tblPr>
        <w:tblStyle w:val="8"/>
        <w:tblW w:w="9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2"/>
        <w:gridCol w:w="1684"/>
        <w:gridCol w:w="6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Align w:val="center"/>
          </w:tcPr>
          <w:p>
            <w:pPr>
              <w:keepNext w:val="0"/>
              <w:keepLines w:val="0"/>
              <w:pageBreakBefore w:val="0"/>
              <w:widowControl w:val="0"/>
              <w:kinsoku/>
              <w:wordWrap/>
              <w:overflowPunct w:val="0"/>
              <w:topLinePunct w:val="0"/>
              <w:autoSpaceDE w:val="0"/>
              <w:autoSpaceDN w:val="0"/>
              <w:bidi w:val="0"/>
              <w:adjustRightInd w:val="0"/>
              <w:snapToGrid/>
              <w:spacing w:line="560" w:lineRule="exact"/>
              <w:ind w:left="0" w:right="0" w:firstLine="0" w:firstLineChars="0"/>
              <w:jc w:val="center"/>
              <w:textAlignment w:val="baseline"/>
              <w:rPr>
                <w:rFonts w:hint="default" w:ascii="Times New Roman" w:hAnsi="Times New Roman" w:cs="Times New Roman"/>
                <w:b/>
                <w:bCs/>
                <w:spacing w:val="0"/>
                <w:position w:val="0"/>
                <w:szCs w:val="21"/>
              </w:rPr>
            </w:pPr>
            <w:r>
              <w:rPr>
                <w:rFonts w:hint="default" w:ascii="Times New Roman" w:hAnsi="Times New Roman" w:cs="Times New Roman"/>
                <w:b/>
                <w:bCs/>
                <w:spacing w:val="0"/>
                <w:position w:val="0"/>
                <w:szCs w:val="21"/>
              </w:rPr>
              <w:t>课程目标</w:t>
            </w:r>
          </w:p>
        </w:tc>
        <w:tc>
          <w:tcPr>
            <w:tcW w:w="1684" w:type="dxa"/>
            <w:vAlign w:val="center"/>
          </w:tcPr>
          <w:p>
            <w:pPr>
              <w:keepNext w:val="0"/>
              <w:keepLines w:val="0"/>
              <w:pageBreakBefore w:val="0"/>
              <w:widowControl w:val="0"/>
              <w:kinsoku/>
              <w:wordWrap/>
              <w:overflowPunct w:val="0"/>
              <w:topLinePunct w:val="0"/>
              <w:autoSpaceDE w:val="0"/>
              <w:autoSpaceDN w:val="0"/>
              <w:bidi w:val="0"/>
              <w:adjustRightInd w:val="0"/>
              <w:snapToGrid/>
              <w:spacing w:line="560" w:lineRule="exact"/>
              <w:ind w:left="0" w:right="0" w:firstLine="0" w:firstLineChars="0"/>
              <w:jc w:val="center"/>
              <w:textAlignment w:val="baseline"/>
              <w:rPr>
                <w:rFonts w:hint="default" w:ascii="Times New Roman" w:hAnsi="Times New Roman" w:cs="Times New Roman"/>
                <w:b/>
                <w:bCs/>
                <w:spacing w:val="0"/>
                <w:position w:val="0"/>
                <w:szCs w:val="21"/>
              </w:rPr>
            </w:pPr>
            <w:r>
              <w:rPr>
                <w:rFonts w:hint="default" w:ascii="Times New Roman" w:hAnsi="Times New Roman" w:cs="Times New Roman"/>
                <w:b/>
                <w:bCs/>
                <w:spacing w:val="0"/>
                <w:position w:val="0"/>
                <w:szCs w:val="21"/>
              </w:rPr>
              <w:t>毕业要求</w:t>
            </w:r>
          </w:p>
        </w:tc>
        <w:tc>
          <w:tcPr>
            <w:tcW w:w="6316" w:type="dxa"/>
            <w:vAlign w:val="center"/>
          </w:tcPr>
          <w:p>
            <w:pPr>
              <w:keepNext w:val="0"/>
              <w:keepLines w:val="0"/>
              <w:pageBreakBefore w:val="0"/>
              <w:widowControl w:val="0"/>
              <w:kinsoku/>
              <w:wordWrap/>
              <w:overflowPunct w:val="0"/>
              <w:topLinePunct w:val="0"/>
              <w:autoSpaceDE w:val="0"/>
              <w:autoSpaceDN w:val="0"/>
              <w:bidi w:val="0"/>
              <w:adjustRightInd w:val="0"/>
              <w:snapToGrid/>
              <w:spacing w:line="560" w:lineRule="exact"/>
              <w:ind w:left="0" w:right="0" w:firstLine="0" w:firstLineChars="0"/>
              <w:jc w:val="center"/>
              <w:textAlignment w:val="baseline"/>
              <w:rPr>
                <w:rFonts w:hint="default" w:ascii="Times New Roman" w:hAnsi="Times New Roman" w:cs="Times New Roman"/>
                <w:b/>
                <w:bCs/>
                <w:spacing w:val="0"/>
                <w:position w:val="0"/>
                <w:szCs w:val="21"/>
              </w:rPr>
            </w:pPr>
            <w:r>
              <w:rPr>
                <w:rFonts w:hint="default" w:ascii="Times New Roman" w:hAnsi="Times New Roman" w:cs="Times New Roman"/>
                <w:b/>
                <w:bCs/>
                <w:spacing w:val="0"/>
                <w:position w:val="0"/>
                <w:szCs w:val="21"/>
              </w:rPr>
              <w:t>指标点（主要内容）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642" w:type="dxa"/>
            <w:vAlign w:val="center"/>
          </w:tcPr>
          <w:p>
            <w:pPr>
              <w:keepNext w:val="0"/>
              <w:keepLines w:val="0"/>
              <w:pageBreakBefore w:val="0"/>
              <w:widowControl w:val="0"/>
              <w:kinsoku/>
              <w:wordWrap/>
              <w:overflowPunct w:val="0"/>
              <w:topLinePunct w:val="0"/>
              <w:autoSpaceDE w:val="0"/>
              <w:autoSpaceDN w:val="0"/>
              <w:bidi w:val="0"/>
              <w:adjustRightInd w:val="0"/>
              <w:snapToGrid/>
              <w:spacing w:line="360" w:lineRule="auto"/>
              <w:ind w:left="0" w:right="0" w:firstLine="0" w:firstLineChars="0"/>
              <w:jc w:val="center"/>
              <w:textAlignment w:val="baseline"/>
              <w:rPr>
                <w:rFonts w:hint="default" w:ascii="Times New Roman" w:hAnsi="Times New Roman" w:cs="Times New Roman"/>
                <w:spacing w:val="0"/>
                <w:position w:val="0"/>
                <w:szCs w:val="21"/>
              </w:rPr>
            </w:pPr>
            <w:r>
              <w:rPr>
                <w:rFonts w:hint="default" w:ascii="Times New Roman" w:hAnsi="Times New Roman" w:cs="Times New Roman"/>
                <w:spacing w:val="0"/>
                <w:position w:val="0"/>
                <w:szCs w:val="21"/>
              </w:rPr>
              <w:t>课程目标1</w:t>
            </w:r>
          </w:p>
        </w:tc>
        <w:tc>
          <w:tcPr>
            <w:tcW w:w="1684" w:type="dxa"/>
            <w:vAlign w:val="center"/>
          </w:tcPr>
          <w:p>
            <w:pPr>
              <w:keepNext w:val="0"/>
              <w:keepLines w:val="0"/>
              <w:pageBreakBefore w:val="0"/>
              <w:widowControl w:val="0"/>
              <w:kinsoku/>
              <w:wordWrap/>
              <w:overflowPunct w:val="0"/>
              <w:topLinePunct w:val="0"/>
              <w:autoSpaceDE w:val="0"/>
              <w:autoSpaceDN w:val="0"/>
              <w:bidi w:val="0"/>
              <w:adjustRightInd w:val="0"/>
              <w:snapToGrid/>
              <w:spacing w:line="360" w:lineRule="auto"/>
              <w:ind w:left="0" w:right="0" w:firstLine="0" w:firstLineChars="0"/>
              <w:jc w:val="center"/>
              <w:textAlignment w:val="baseline"/>
              <w:rPr>
                <w:rFonts w:hint="default" w:ascii="Times New Roman" w:hAnsi="Times New Roman" w:cs="Times New Roman"/>
                <w:spacing w:val="0"/>
                <w:position w:val="0"/>
                <w:szCs w:val="21"/>
              </w:rPr>
            </w:pPr>
            <w:r>
              <w:rPr>
                <w:rFonts w:hint="default" w:ascii="Times New Roman" w:hAnsi="Times New Roman" w:cs="Times New Roman"/>
                <w:spacing w:val="0"/>
                <w:position w:val="0"/>
                <w:szCs w:val="21"/>
              </w:rPr>
              <w:t>1 工程知识</w:t>
            </w:r>
          </w:p>
        </w:tc>
        <w:tc>
          <w:tcPr>
            <w:tcW w:w="6316" w:type="dxa"/>
            <w:vAlign w:val="center"/>
          </w:tcPr>
          <w:p>
            <w:pPr>
              <w:keepNext w:val="0"/>
              <w:keepLines w:val="0"/>
              <w:pageBreakBefore w:val="0"/>
              <w:widowControl w:val="0"/>
              <w:kinsoku/>
              <w:wordWrap/>
              <w:overflowPunct w:val="0"/>
              <w:topLinePunct w:val="0"/>
              <w:autoSpaceDE w:val="0"/>
              <w:autoSpaceDN w:val="0"/>
              <w:bidi w:val="0"/>
              <w:adjustRightInd w:val="0"/>
              <w:snapToGrid/>
              <w:spacing w:line="360" w:lineRule="auto"/>
              <w:ind w:left="0" w:right="0" w:firstLine="0" w:firstLineChars="0"/>
              <w:jc w:val="both"/>
              <w:textAlignment w:val="baseline"/>
              <w:rPr>
                <w:rFonts w:hint="default" w:ascii="Times New Roman" w:hAnsi="Times New Roman" w:cs="Times New Roman"/>
                <w:spacing w:val="0"/>
                <w:position w:val="0"/>
                <w:szCs w:val="21"/>
              </w:rPr>
            </w:pPr>
            <w:r>
              <w:rPr>
                <w:rFonts w:hint="default" w:ascii="Times New Roman" w:hAnsi="Times New Roman" w:cs="Times New Roman"/>
                <w:spacing w:val="0"/>
                <w:position w:val="0"/>
                <w:szCs w:val="21"/>
              </w:rPr>
              <w:t xml:space="preserve">1.2 </w:t>
            </w:r>
            <w:r>
              <w:rPr>
                <w:rFonts w:hint="default" w:ascii="Times New Roman" w:hAnsi="Times New Roman" w:cs="Times New Roman"/>
                <w:spacing w:val="0"/>
                <w:position w:val="0"/>
              </w:rPr>
              <w:t>掌握工程基础知识，并能针对具体的计算机科学与技术相关领域的工程问题建立数学模型并求解</w:t>
            </w:r>
            <w:r>
              <w:rPr>
                <w:rFonts w:hint="default" w:ascii="Times New Roman" w:hAnsi="Times New Roman" w:cs="Times New Roman"/>
                <w:spacing w:val="0"/>
                <w:positio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Align w:val="center"/>
          </w:tcPr>
          <w:p>
            <w:pPr>
              <w:keepNext w:val="0"/>
              <w:keepLines w:val="0"/>
              <w:pageBreakBefore w:val="0"/>
              <w:widowControl w:val="0"/>
              <w:kinsoku/>
              <w:wordWrap/>
              <w:overflowPunct w:val="0"/>
              <w:topLinePunct w:val="0"/>
              <w:autoSpaceDE w:val="0"/>
              <w:autoSpaceDN w:val="0"/>
              <w:bidi w:val="0"/>
              <w:adjustRightInd w:val="0"/>
              <w:snapToGrid/>
              <w:spacing w:line="360" w:lineRule="auto"/>
              <w:ind w:left="0" w:right="0" w:firstLine="0" w:firstLineChars="0"/>
              <w:jc w:val="center"/>
              <w:textAlignment w:val="baseline"/>
              <w:rPr>
                <w:rFonts w:hint="default" w:ascii="Times New Roman" w:hAnsi="Times New Roman" w:cs="Times New Roman"/>
                <w:spacing w:val="0"/>
                <w:position w:val="0"/>
                <w:szCs w:val="21"/>
              </w:rPr>
            </w:pPr>
            <w:r>
              <w:rPr>
                <w:rFonts w:hint="default" w:ascii="Times New Roman" w:hAnsi="Times New Roman" w:cs="Times New Roman"/>
                <w:spacing w:val="0"/>
                <w:position w:val="0"/>
                <w:szCs w:val="21"/>
              </w:rPr>
              <w:t>课程目标2</w:t>
            </w:r>
          </w:p>
        </w:tc>
        <w:tc>
          <w:tcPr>
            <w:tcW w:w="1684" w:type="dxa"/>
            <w:vAlign w:val="center"/>
          </w:tcPr>
          <w:p>
            <w:pPr>
              <w:keepNext w:val="0"/>
              <w:keepLines w:val="0"/>
              <w:pageBreakBefore w:val="0"/>
              <w:widowControl w:val="0"/>
              <w:kinsoku/>
              <w:wordWrap/>
              <w:overflowPunct w:val="0"/>
              <w:topLinePunct w:val="0"/>
              <w:autoSpaceDE w:val="0"/>
              <w:autoSpaceDN w:val="0"/>
              <w:bidi w:val="0"/>
              <w:adjustRightInd w:val="0"/>
              <w:snapToGrid/>
              <w:spacing w:line="360" w:lineRule="auto"/>
              <w:ind w:left="0" w:right="0" w:firstLine="0" w:firstLineChars="0"/>
              <w:jc w:val="center"/>
              <w:textAlignment w:val="baseline"/>
              <w:rPr>
                <w:rFonts w:hint="default" w:ascii="Times New Roman" w:hAnsi="Times New Roman" w:cs="Times New Roman"/>
                <w:spacing w:val="0"/>
                <w:position w:val="0"/>
                <w:szCs w:val="21"/>
              </w:rPr>
            </w:pPr>
            <w:r>
              <w:rPr>
                <w:rFonts w:hint="default" w:ascii="Times New Roman" w:hAnsi="Times New Roman" w:cs="Times New Roman"/>
                <w:spacing w:val="0"/>
                <w:position w:val="0"/>
                <w:szCs w:val="21"/>
              </w:rPr>
              <w:t>1 工程知识</w:t>
            </w:r>
          </w:p>
        </w:tc>
        <w:tc>
          <w:tcPr>
            <w:tcW w:w="6316" w:type="dxa"/>
            <w:vAlign w:val="center"/>
          </w:tcPr>
          <w:p>
            <w:pPr>
              <w:keepNext w:val="0"/>
              <w:keepLines w:val="0"/>
              <w:pageBreakBefore w:val="0"/>
              <w:widowControl w:val="0"/>
              <w:kinsoku/>
              <w:wordWrap/>
              <w:overflowPunct w:val="0"/>
              <w:topLinePunct w:val="0"/>
              <w:autoSpaceDE w:val="0"/>
              <w:autoSpaceDN w:val="0"/>
              <w:bidi w:val="0"/>
              <w:adjustRightInd w:val="0"/>
              <w:snapToGrid/>
              <w:spacing w:line="360" w:lineRule="auto"/>
              <w:ind w:left="0" w:right="0" w:firstLine="0" w:firstLineChars="0"/>
              <w:jc w:val="both"/>
              <w:textAlignment w:val="baseline"/>
              <w:rPr>
                <w:rFonts w:hint="default" w:ascii="Times New Roman" w:hAnsi="Times New Roman" w:cs="Times New Roman"/>
                <w:spacing w:val="0"/>
                <w:position w:val="0"/>
                <w:szCs w:val="21"/>
              </w:rPr>
            </w:pPr>
            <w:r>
              <w:rPr>
                <w:rFonts w:hint="default" w:ascii="Times New Roman" w:hAnsi="Times New Roman" w:cs="Times New Roman"/>
                <w:spacing w:val="0"/>
                <w:position w:val="0"/>
                <w:szCs w:val="21"/>
              </w:rPr>
              <w:t xml:space="preserve">1.4 </w:t>
            </w:r>
            <w:r>
              <w:rPr>
                <w:rFonts w:hint="default" w:ascii="Times New Roman" w:hAnsi="Times New Roman" w:cs="Times New Roman"/>
                <w:bCs/>
                <w:spacing w:val="0"/>
                <w:position w:val="0"/>
                <w:szCs w:val="21"/>
              </w:rPr>
              <w:t>能够将相关专业知识和数学模型方法用于计算机科学与技术相关领域的复杂工程问题解决方案的比较与综合</w:t>
            </w:r>
            <w:r>
              <w:rPr>
                <w:rFonts w:hint="default" w:ascii="Times New Roman" w:hAnsi="Times New Roman" w:cs="Times New Roman"/>
                <w:spacing w:val="0"/>
                <w:positio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Align w:val="center"/>
          </w:tcPr>
          <w:p>
            <w:pPr>
              <w:keepNext w:val="0"/>
              <w:keepLines w:val="0"/>
              <w:pageBreakBefore w:val="0"/>
              <w:widowControl w:val="0"/>
              <w:kinsoku/>
              <w:wordWrap/>
              <w:overflowPunct w:val="0"/>
              <w:topLinePunct w:val="0"/>
              <w:autoSpaceDE w:val="0"/>
              <w:autoSpaceDN w:val="0"/>
              <w:bidi w:val="0"/>
              <w:adjustRightInd w:val="0"/>
              <w:snapToGrid/>
              <w:spacing w:line="360" w:lineRule="auto"/>
              <w:ind w:left="0" w:right="0" w:firstLine="0" w:firstLineChars="0"/>
              <w:jc w:val="center"/>
              <w:textAlignment w:val="baseline"/>
              <w:rPr>
                <w:rFonts w:hint="default" w:ascii="Times New Roman" w:hAnsi="Times New Roman" w:cs="Times New Roman"/>
                <w:spacing w:val="0"/>
                <w:position w:val="0"/>
                <w:szCs w:val="21"/>
              </w:rPr>
            </w:pPr>
            <w:r>
              <w:rPr>
                <w:rFonts w:hint="default" w:ascii="Times New Roman" w:hAnsi="Times New Roman" w:cs="Times New Roman"/>
                <w:spacing w:val="0"/>
                <w:position w:val="0"/>
                <w:szCs w:val="21"/>
              </w:rPr>
              <w:t>课程目标3</w:t>
            </w:r>
          </w:p>
        </w:tc>
        <w:tc>
          <w:tcPr>
            <w:tcW w:w="1684" w:type="dxa"/>
            <w:vAlign w:val="center"/>
          </w:tcPr>
          <w:p>
            <w:pPr>
              <w:keepNext w:val="0"/>
              <w:keepLines w:val="0"/>
              <w:pageBreakBefore w:val="0"/>
              <w:widowControl w:val="0"/>
              <w:kinsoku/>
              <w:wordWrap/>
              <w:overflowPunct w:val="0"/>
              <w:topLinePunct w:val="0"/>
              <w:autoSpaceDE w:val="0"/>
              <w:autoSpaceDN w:val="0"/>
              <w:bidi w:val="0"/>
              <w:adjustRightInd w:val="0"/>
              <w:snapToGrid/>
              <w:spacing w:line="360" w:lineRule="auto"/>
              <w:ind w:left="0" w:right="0" w:firstLine="0" w:firstLineChars="0"/>
              <w:jc w:val="center"/>
              <w:textAlignment w:val="baseline"/>
              <w:rPr>
                <w:rFonts w:hint="default" w:ascii="Times New Roman" w:hAnsi="Times New Roman" w:cs="Times New Roman"/>
                <w:spacing w:val="0"/>
                <w:position w:val="0"/>
                <w:szCs w:val="21"/>
              </w:rPr>
            </w:pPr>
            <w:r>
              <w:rPr>
                <w:rFonts w:hint="default" w:ascii="Times New Roman" w:hAnsi="Times New Roman" w:cs="Times New Roman"/>
                <w:spacing w:val="0"/>
                <w:position w:val="0"/>
                <w:szCs w:val="21"/>
              </w:rPr>
              <w:t>2 问题分析</w:t>
            </w:r>
          </w:p>
        </w:tc>
        <w:tc>
          <w:tcPr>
            <w:tcW w:w="6316" w:type="dxa"/>
            <w:vAlign w:val="center"/>
          </w:tcPr>
          <w:p>
            <w:pPr>
              <w:keepNext w:val="0"/>
              <w:keepLines w:val="0"/>
              <w:pageBreakBefore w:val="0"/>
              <w:widowControl w:val="0"/>
              <w:kinsoku/>
              <w:wordWrap/>
              <w:overflowPunct w:val="0"/>
              <w:topLinePunct w:val="0"/>
              <w:autoSpaceDE w:val="0"/>
              <w:autoSpaceDN w:val="0"/>
              <w:bidi w:val="0"/>
              <w:adjustRightInd w:val="0"/>
              <w:snapToGrid/>
              <w:spacing w:line="360" w:lineRule="auto"/>
              <w:ind w:left="0" w:right="0" w:firstLine="0" w:firstLineChars="0"/>
              <w:jc w:val="both"/>
              <w:textAlignment w:val="baseline"/>
              <w:rPr>
                <w:rFonts w:hint="default" w:ascii="Times New Roman" w:hAnsi="Times New Roman" w:cs="Times New Roman"/>
                <w:spacing w:val="0"/>
                <w:position w:val="0"/>
                <w:szCs w:val="21"/>
              </w:rPr>
            </w:pPr>
            <w:r>
              <w:rPr>
                <w:rFonts w:hint="default" w:ascii="Times New Roman" w:hAnsi="Times New Roman" w:cs="Times New Roman"/>
                <w:spacing w:val="0"/>
                <w:position w:val="0"/>
                <w:szCs w:val="21"/>
              </w:rPr>
              <w:t xml:space="preserve">2.1 </w:t>
            </w:r>
            <w:r>
              <w:rPr>
                <w:rFonts w:hint="default" w:ascii="Times New Roman" w:hAnsi="Times New Roman" w:cs="Times New Roman"/>
                <w:bCs/>
                <w:spacing w:val="0"/>
                <w:kern w:val="0"/>
                <w:position w:val="0"/>
                <w:szCs w:val="21"/>
                <w:lang w:bidi="ar"/>
              </w:rPr>
              <w:t>能够应用数学、自然科学和工程科学的基本原理，识别和判断计算机科学与技术相关领域的复杂工程问题中的关键环节和参数</w:t>
            </w:r>
            <w:r>
              <w:rPr>
                <w:rFonts w:hint="default" w:ascii="Times New Roman" w:hAnsi="Times New Roman" w:cs="Times New Roman"/>
                <w:spacing w:val="0"/>
                <w:position w:val="0"/>
                <w:szCs w:val="21"/>
              </w:rPr>
              <w:t>。</w:t>
            </w:r>
          </w:p>
        </w:tc>
      </w:tr>
    </w:tbl>
    <w:p>
      <w:pPr>
        <w:pStyle w:val="3"/>
        <w:bidi w:val="0"/>
        <w:rPr>
          <w:rFonts w:hint="default" w:ascii="Times New Roman" w:hAnsi="Times New Roman" w:cs="Times New Roman"/>
          <w:b w:val="0"/>
          <w:lang w:val="en-US" w:eastAsia="zh-CN"/>
        </w:rPr>
      </w:pPr>
      <w:r>
        <w:rPr>
          <w:rFonts w:hint="default" w:ascii="Times New Roman" w:hAnsi="Times New Roman" w:cs="Times New Roman"/>
          <w:b w:val="0"/>
          <w:lang w:val="en-US" w:eastAsia="zh-CN"/>
        </w:rPr>
        <w:t>三、课程目标对毕业要求指标点的支撑理由</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课程目标1对毕业要求指标点1.2的支撑理由</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算法设计与分析是学生的专业基础课，主要介绍算法分析和设计相关的基本概念、基本的算法分析方法和常用的算法设计方法。通过对知识内容的学习，使学生掌握算法分析的基本方法及常见的算法设计方法的原理，进而能够运用这些知识分析和解决问题。</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2.课程目标2对毕业要求指标点1.4的支撑理由</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通过对本课程中算法设计方法和算法效率分析方法的学习，利用课内实验和作业的练习以及期末考试的巩固，能将分析和设计的方法应用于具体的实例，并进行比较和综合，使学生建立利用所学习的方法来解决软件开发种实际问题的能力。</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3.课程目标3对毕业要求指标点2.1的支撑理由</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在实际问题中，算法的设计要根据具体的问题进行具体的分析，同时也能解决较为复杂问题，通过蛮力法、减治法、分治法、动态规划法等算法设计方法解决具体的应用举例，利用课内实验的练习和期末考试的检测巩固，使学生具备利用算法思想分析较为复杂问题、设计算法并实现的能力。培养其扎实的专业知识和基本技能，并为提高应用软件开发的能力提供帮助。</w:t>
      </w:r>
    </w:p>
    <w:p>
      <w:pPr>
        <w:pStyle w:val="3"/>
        <w:bidi w:val="0"/>
        <w:rPr>
          <w:rFonts w:hint="default" w:ascii="Times New Roman" w:hAnsi="Times New Roman" w:cs="Times New Roman"/>
          <w:b w:val="0"/>
          <w:lang w:val="en-US" w:eastAsia="zh-CN"/>
        </w:rPr>
      </w:pPr>
      <w:r>
        <w:rPr>
          <w:rFonts w:hint="default" w:ascii="Times New Roman" w:hAnsi="Times New Roman" w:cs="Times New Roman"/>
          <w:b w:val="0"/>
          <w:lang w:val="en-US" w:eastAsia="zh-CN"/>
        </w:rPr>
        <w:t>四、教学内容和教学活动对课程目标的支撑</w:t>
      </w:r>
    </w:p>
    <w:tbl>
      <w:tblPr>
        <w:tblStyle w:val="7"/>
        <w:tblW w:w="10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854"/>
        <w:gridCol w:w="2623"/>
        <w:gridCol w:w="2047"/>
        <w:gridCol w:w="3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48" w:type="dxa"/>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center"/>
              <w:textAlignment w:val="baseline"/>
              <w:rPr>
                <w:rFonts w:hint="default" w:ascii="Times New Roman" w:hAnsi="Times New Roman" w:eastAsia="宋体" w:cs="Times New Roman"/>
                <w:b/>
                <w:spacing w:val="0"/>
                <w:position w:val="0"/>
                <w:szCs w:val="21"/>
              </w:rPr>
            </w:pPr>
            <w:r>
              <w:rPr>
                <w:rFonts w:hint="default" w:ascii="Times New Roman" w:hAnsi="Times New Roman" w:eastAsia="宋体" w:cs="Times New Roman"/>
                <w:b/>
                <w:spacing w:val="0"/>
                <w:position w:val="0"/>
                <w:szCs w:val="21"/>
              </w:rPr>
              <w:t>知识单元</w:t>
            </w:r>
          </w:p>
        </w:tc>
        <w:tc>
          <w:tcPr>
            <w:tcW w:w="854" w:type="dxa"/>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center"/>
              <w:textAlignment w:val="baseline"/>
              <w:rPr>
                <w:rFonts w:hint="default" w:ascii="Times New Roman" w:hAnsi="Times New Roman" w:eastAsia="宋体" w:cs="Times New Roman"/>
                <w:b/>
                <w:spacing w:val="0"/>
                <w:position w:val="0"/>
                <w:szCs w:val="21"/>
              </w:rPr>
            </w:pPr>
            <w:r>
              <w:rPr>
                <w:rFonts w:hint="default" w:ascii="Times New Roman" w:hAnsi="Times New Roman" w:eastAsia="宋体" w:cs="Times New Roman"/>
                <w:b/>
                <w:spacing w:val="0"/>
                <w:position w:val="0"/>
                <w:szCs w:val="21"/>
              </w:rPr>
              <w:t>对应课程目标</w:t>
            </w:r>
          </w:p>
        </w:tc>
        <w:tc>
          <w:tcPr>
            <w:tcW w:w="2623" w:type="dxa"/>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center"/>
              <w:textAlignment w:val="baseline"/>
              <w:rPr>
                <w:rFonts w:hint="default" w:ascii="Times New Roman" w:hAnsi="Times New Roman" w:eastAsia="宋体" w:cs="Times New Roman"/>
                <w:b/>
                <w:spacing w:val="0"/>
                <w:position w:val="0"/>
                <w:szCs w:val="21"/>
              </w:rPr>
            </w:pPr>
            <w:r>
              <w:rPr>
                <w:rFonts w:hint="default" w:ascii="Times New Roman" w:hAnsi="Times New Roman" w:eastAsia="宋体" w:cs="Times New Roman"/>
                <w:b/>
                <w:spacing w:val="0"/>
                <w:position w:val="0"/>
                <w:szCs w:val="21"/>
              </w:rPr>
              <w:t>预期学习成效</w:t>
            </w:r>
          </w:p>
        </w:tc>
        <w:tc>
          <w:tcPr>
            <w:tcW w:w="2047" w:type="dxa"/>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center"/>
              <w:textAlignment w:val="baseline"/>
              <w:rPr>
                <w:rFonts w:hint="default" w:ascii="Times New Roman" w:hAnsi="Times New Roman" w:eastAsia="宋体" w:cs="Times New Roman"/>
                <w:b/>
                <w:spacing w:val="0"/>
                <w:position w:val="0"/>
                <w:szCs w:val="21"/>
              </w:rPr>
            </w:pPr>
            <w:r>
              <w:rPr>
                <w:rFonts w:hint="default" w:ascii="Times New Roman" w:hAnsi="Times New Roman" w:eastAsia="宋体" w:cs="Times New Roman"/>
                <w:b/>
                <w:spacing w:val="0"/>
                <w:position w:val="0"/>
                <w:szCs w:val="21"/>
              </w:rPr>
              <w:t>教学内容</w:t>
            </w:r>
          </w:p>
        </w:tc>
        <w:tc>
          <w:tcPr>
            <w:tcW w:w="3283" w:type="dxa"/>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center"/>
              <w:textAlignment w:val="baseline"/>
              <w:rPr>
                <w:rFonts w:hint="default" w:ascii="Times New Roman" w:hAnsi="Times New Roman" w:eastAsia="宋体" w:cs="Times New Roman"/>
                <w:b/>
                <w:spacing w:val="0"/>
                <w:position w:val="0"/>
                <w:szCs w:val="21"/>
              </w:rPr>
            </w:pPr>
            <w:r>
              <w:rPr>
                <w:rFonts w:hint="default" w:ascii="Times New Roman" w:hAnsi="Times New Roman" w:eastAsia="宋体" w:cs="Times New Roman"/>
                <w:b/>
                <w:spacing w:val="0"/>
                <w:position w:val="0"/>
                <w:szCs w:val="21"/>
              </w:rPr>
              <w:t>教学活动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48" w:type="dxa"/>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center"/>
              <w:textAlignment w:val="baseline"/>
              <w:rPr>
                <w:rFonts w:hint="default" w:ascii="Times New Roman" w:hAnsi="Times New Roman" w:eastAsia="宋体" w:cs="Times New Roman"/>
                <w:spacing w:val="0"/>
                <w:position w:val="0"/>
                <w:szCs w:val="21"/>
              </w:rPr>
            </w:pPr>
            <w:r>
              <w:rPr>
                <w:rFonts w:hint="default" w:ascii="Times New Roman" w:hAnsi="Times New Roman" w:eastAsia="宋体" w:cs="Times New Roman"/>
                <w:spacing w:val="0"/>
                <w:position w:val="0"/>
                <w:szCs w:val="21"/>
              </w:rPr>
              <w:t>算法设计基 础</w:t>
            </w:r>
          </w:p>
        </w:tc>
        <w:tc>
          <w:tcPr>
            <w:tcW w:w="854" w:type="dxa"/>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center"/>
              <w:textAlignment w:val="baseline"/>
              <w:rPr>
                <w:rFonts w:hint="default" w:ascii="Times New Roman" w:hAnsi="Times New Roman" w:eastAsia="宋体" w:cs="Times New Roman"/>
                <w:spacing w:val="0"/>
                <w:position w:val="0"/>
                <w:szCs w:val="21"/>
              </w:rPr>
            </w:pPr>
            <w:r>
              <w:rPr>
                <w:rFonts w:hint="default" w:ascii="Times New Roman" w:hAnsi="Times New Roman" w:eastAsia="宋体" w:cs="Times New Roman"/>
                <w:spacing w:val="0"/>
                <w:position w:val="0"/>
                <w:szCs w:val="21"/>
              </w:rPr>
              <w:t>课程目标1</w:t>
            </w:r>
          </w:p>
        </w:tc>
        <w:tc>
          <w:tcPr>
            <w:tcW w:w="2623" w:type="dxa"/>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eastAsia="宋体" w:cs="Times New Roman"/>
                <w:spacing w:val="0"/>
                <w:position w:val="0"/>
                <w:szCs w:val="21"/>
              </w:rPr>
            </w:pPr>
            <w:r>
              <w:rPr>
                <w:rFonts w:hint="default" w:ascii="Times New Roman" w:hAnsi="Times New Roman" w:eastAsia="宋体" w:cs="Times New Roman"/>
                <w:spacing w:val="0"/>
                <w:position w:val="0"/>
                <w:szCs w:val="21"/>
              </w:rPr>
              <w:t>掌握算法的概念及性质；</w:t>
            </w:r>
          </w:p>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eastAsia="宋体" w:cs="Times New Roman"/>
                <w:spacing w:val="0"/>
                <w:position w:val="0"/>
                <w:szCs w:val="21"/>
              </w:rPr>
            </w:pPr>
            <w:r>
              <w:rPr>
                <w:rFonts w:hint="default" w:ascii="Times New Roman" w:hAnsi="Times New Roman" w:eastAsia="宋体" w:cs="Times New Roman"/>
                <w:spacing w:val="0"/>
                <w:position w:val="0"/>
                <w:szCs w:val="21"/>
              </w:rPr>
              <w:t>概要性理解解决实际问题的基本技术和过程。</w:t>
            </w:r>
          </w:p>
        </w:tc>
        <w:tc>
          <w:tcPr>
            <w:tcW w:w="2047" w:type="dxa"/>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eastAsia="宋体" w:cs="Times New Roman"/>
                <w:spacing w:val="0"/>
                <w:position w:val="0"/>
                <w:szCs w:val="21"/>
              </w:rPr>
            </w:pPr>
            <w:r>
              <w:rPr>
                <w:rFonts w:hint="default" w:ascii="Times New Roman" w:hAnsi="Times New Roman" w:eastAsia="宋体" w:cs="Times New Roman"/>
                <w:spacing w:val="0"/>
                <w:position w:val="0"/>
                <w:szCs w:val="21"/>
              </w:rPr>
              <w:t>算法的基本概念；算法设计的一般过程；算法和问题的关系。</w:t>
            </w:r>
          </w:p>
        </w:tc>
        <w:tc>
          <w:tcPr>
            <w:tcW w:w="3283" w:type="dxa"/>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eastAsia="宋体" w:cs="Times New Roman"/>
                <w:spacing w:val="0"/>
                <w:position w:val="0"/>
                <w:szCs w:val="21"/>
              </w:rPr>
            </w:pPr>
            <w:r>
              <w:rPr>
                <w:rFonts w:hint="default" w:ascii="Times New Roman" w:hAnsi="Times New Roman" w:eastAsia="宋体" w:cs="Times New Roman"/>
                <w:spacing w:val="0"/>
                <w:position w:val="0"/>
                <w:szCs w:val="21"/>
              </w:rPr>
              <w:t>作业：求解七桥和过桥问题；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48" w:type="dxa"/>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center"/>
              <w:textAlignment w:val="baseline"/>
              <w:rPr>
                <w:rFonts w:hint="default" w:ascii="Times New Roman" w:hAnsi="Times New Roman" w:eastAsia="宋体" w:cs="Times New Roman"/>
                <w:spacing w:val="0"/>
                <w:position w:val="0"/>
                <w:szCs w:val="21"/>
              </w:rPr>
            </w:pPr>
            <w:r>
              <w:rPr>
                <w:rFonts w:hint="default" w:ascii="Times New Roman" w:hAnsi="Times New Roman" w:eastAsia="宋体" w:cs="Times New Roman"/>
                <w:spacing w:val="0"/>
                <w:position w:val="0"/>
                <w:szCs w:val="21"/>
              </w:rPr>
              <w:t>算法分析基 础</w:t>
            </w:r>
          </w:p>
        </w:tc>
        <w:tc>
          <w:tcPr>
            <w:tcW w:w="854" w:type="dxa"/>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center"/>
              <w:textAlignment w:val="baseline"/>
              <w:rPr>
                <w:rFonts w:hint="default" w:ascii="Times New Roman" w:hAnsi="Times New Roman" w:eastAsia="宋体" w:cs="Times New Roman"/>
                <w:spacing w:val="0"/>
                <w:position w:val="0"/>
                <w:szCs w:val="21"/>
              </w:rPr>
            </w:pPr>
            <w:r>
              <w:rPr>
                <w:rFonts w:hint="default" w:ascii="Times New Roman" w:hAnsi="Times New Roman" w:eastAsia="宋体" w:cs="Times New Roman"/>
                <w:spacing w:val="0"/>
                <w:position w:val="0"/>
                <w:szCs w:val="21"/>
              </w:rPr>
              <w:t>课程目标1、2</w:t>
            </w:r>
          </w:p>
        </w:tc>
        <w:tc>
          <w:tcPr>
            <w:tcW w:w="2623" w:type="dxa"/>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eastAsia="宋体" w:cs="Times New Roman"/>
                <w:spacing w:val="0"/>
                <w:position w:val="0"/>
                <w:szCs w:val="21"/>
              </w:rPr>
            </w:pPr>
            <w:r>
              <w:rPr>
                <w:rFonts w:hint="default" w:ascii="Times New Roman" w:hAnsi="Times New Roman" w:eastAsia="宋体" w:cs="Times New Roman"/>
                <w:spacing w:val="0"/>
                <w:position w:val="0"/>
                <w:szCs w:val="21"/>
              </w:rPr>
              <w:t>掌握算法分析的基本方法，理解问题的复杂性；</w:t>
            </w:r>
          </w:p>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eastAsia="宋体" w:cs="Times New Roman"/>
                <w:spacing w:val="0"/>
                <w:position w:val="0"/>
                <w:szCs w:val="21"/>
              </w:rPr>
            </w:pPr>
            <w:r>
              <w:rPr>
                <w:rFonts w:hint="default" w:ascii="Times New Roman" w:hAnsi="Times New Roman" w:eastAsia="宋体" w:cs="Times New Roman"/>
                <w:spacing w:val="0"/>
                <w:position w:val="0"/>
                <w:szCs w:val="21"/>
              </w:rPr>
              <w:t>初步掌握算法设计的过程，培养逻辑思维能力。</w:t>
            </w:r>
          </w:p>
        </w:tc>
        <w:tc>
          <w:tcPr>
            <w:tcW w:w="2047" w:type="dxa"/>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eastAsia="宋体" w:cs="Times New Roman"/>
                <w:spacing w:val="0"/>
                <w:position w:val="0"/>
                <w:szCs w:val="21"/>
              </w:rPr>
            </w:pPr>
            <w:r>
              <w:rPr>
                <w:rFonts w:hint="default" w:ascii="Times New Roman" w:hAnsi="Times New Roman" w:eastAsia="宋体" w:cs="Times New Roman"/>
                <w:spacing w:val="0"/>
                <w:position w:val="0"/>
                <w:szCs w:val="21"/>
              </w:rPr>
              <w:t>算法的时间和空间复杂性分析；最优算法和问题复杂性。</w:t>
            </w:r>
          </w:p>
        </w:tc>
        <w:tc>
          <w:tcPr>
            <w:tcW w:w="3283" w:type="dxa"/>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eastAsia="宋体" w:cs="Times New Roman"/>
                <w:spacing w:val="0"/>
                <w:position w:val="0"/>
                <w:szCs w:val="21"/>
              </w:rPr>
            </w:pPr>
            <w:r>
              <w:rPr>
                <w:rFonts w:hint="default" w:ascii="Times New Roman" w:hAnsi="Times New Roman" w:eastAsia="宋体" w:cs="Times New Roman"/>
                <w:spacing w:val="0"/>
                <w:position w:val="0"/>
                <w:szCs w:val="21"/>
              </w:rPr>
              <w:t>作业：求解给定代码的算法时间复杂度和中值问题判定树等；</w:t>
            </w:r>
          </w:p>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eastAsia="宋体" w:cs="Times New Roman"/>
                <w:spacing w:val="0"/>
                <w:position w:val="0"/>
                <w:szCs w:val="21"/>
              </w:rPr>
            </w:pPr>
            <w:r>
              <w:rPr>
                <w:rFonts w:hint="default" w:ascii="Times New Roman" w:hAnsi="Times New Roman" w:eastAsia="宋体" w:cs="Times New Roman"/>
                <w:spacing w:val="0"/>
                <w:position w:val="0"/>
                <w:szCs w:val="21"/>
              </w:rPr>
              <w:t>实验：求最大公约数问题（给出四个版本算法），按要求完成后提交实验报告；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48" w:type="dxa"/>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center"/>
              <w:textAlignment w:val="baseline"/>
              <w:rPr>
                <w:rFonts w:hint="default" w:ascii="Times New Roman" w:hAnsi="Times New Roman" w:eastAsia="宋体" w:cs="Times New Roman"/>
                <w:spacing w:val="0"/>
                <w:position w:val="0"/>
                <w:szCs w:val="21"/>
              </w:rPr>
            </w:pPr>
            <w:r>
              <w:rPr>
                <w:rFonts w:hint="default" w:ascii="Times New Roman" w:hAnsi="Times New Roman" w:eastAsia="宋体" w:cs="Times New Roman"/>
                <w:spacing w:val="0"/>
                <w:position w:val="0"/>
                <w:szCs w:val="21"/>
              </w:rPr>
              <w:t>蛮力法</w:t>
            </w:r>
          </w:p>
        </w:tc>
        <w:tc>
          <w:tcPr>
            <w:tcW w:w="854" w:type="dxa"/>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center"/>
              <w:textAlignment w:val="baseline"/>
              <w:rPr>
                <w:rFonts w:hint="default" w:ascii="Times New Roman" w:hAnsi="Times New Roman" w:eastAsia="宋体" w:cs="Times New Roman"/>
                <w:spacing w:val="0"/>
                <w:position w:val="0"/>
                <w:szCs w:val="21"/>
              </w:rPr>
            </w:pPr>
            <w:r>
              <w:rPr>
                <w:rFonts w:hint="default" w:ascii="Times New Roman" w:hAnsi="Times New Roman" w:eastAsia="宋体" w:cs="Times New Roman"/>
                <w:spacing w:val="0"/>
                <w:position w:val="0"/>
                <w:szCs w:val="21"/>
              </w:rPr>
              <w:t>课程目标1、2、3</w:t>
            </w:r>
          </w:p>
        </w:tc>
        <w:tc>
          <w:tcPr>
            <w:tcW w:w="2623" w:type="dxa"/>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eastAsia="宋体" w:cs="Times New Roman"/>
                <w:spacing w:val="0"/>
                <w:position w:val="0"/>
                <w:szCs w:val="21"/>
              </w:rPr>
            </w:pPr>
            <w:r>
              <w:rPr>
                <w:rFonts w:hint="default" w:ascii="Times New Roman" w:hAnsi="Times New Roman" w:eastAsia="宋体" w:cs="Times New Roman"/>
                <w:spacing w:val="0"/>
                <w:position w:val="0"/>
                <w:szCs w:val="21"/>
              </w:rPr>
              <w:t>掌握蛮力法设计算法的主要思路；</w:t>
            </w:r>
          </w:p>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eastAsia="宋体" w:cs="Times New Roman"/>
                <w:spacing w:val="0"/>
                <w:position w:val="0"/>
                <w:szCs w:val="21"/>
              </w:rPr>
            </w:pPr>
            <w:r>
              <w:rPr>
                <w:rFonts w:hint="default" w:ascii="Times New Roman" w:hAnsi="Times New Roman" w:eastAsia="宋体" w:cs="Times New Roman"/>
                <w:spacing w:val="0"/>
                <w:position w:val="0"/>
                <w:szCs w:val="21"/>
              </w:rPr>
              <w:t>掌握蛮力法解决问题的特点，能够对不同解决方案进行比较；</w:t>
            </w:r>
          </w:p>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eastAsia="宋体" w:cs="Times New Roman"/>
                <w:spacing w:val="0"/>
                <w:position w:val="0"/>
                <w:szCs w:val="21"/>
              </w:rPr>
            </w:pPr>
            <w:r>
              <w:rPr>
                <w:rFonts w:hint="default" w:ascii="Times New Roman" w:hAnsi="Times New Roman" w:eastAsia="宋体" w:cs="Times New Roman"/>
                <w:spacing w:val="0"/>
                <w:position w:val="0"/>
                <w:szCs w:val="21"/>
              </w:rPr>
              <w:t>培养学生问题分析和理论联系实际的能力。</w:t>
            </w:r>
          </w:p>
        </w:tc>
        <w:tc>
          <w:tcPr>
            <w:tcW w:w="2047" w:type="dxa"/>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eastAsia="宋体" w:cs="Times New Roman"/>
                <w:spacing w:val="0"/>
                <w:position w:val="0"/>
                <w:szCs w:val="21"/>
              </w:rPr>
            </w:pPr>
            <w:r>
              <w:rPr>
                <w:rFonts w:hint="default" w:ascii="Times New Roman" w:hAnsi="Times New Roman" w:eastAsia="宋体" w:cs="Times New Roman"/>
                <w:spacing w:val="0"/>
                <w:position w:val="0"/>
                <w:szCs w:val="21"/>
              </w:rPr>
              <w:t xml:space="preserve">蛮力法的设计思想；不同类型问题中用蛮力法解决问题的设计思路。 </w:t>
            </w:r>
          </w:p>
        </w:tc>
        <w:tc>
          <w:tcPr>
            <w:tcW w:w="3283" w:type="dxa"/>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eastAsia="宋体" w:cs="Times New Roman"/>
                <w:spacing w:val="0"/>
                <w:position w:val="0"/>
                <w:szCs w:val="21"/>
              </w:rPr>
            </w:pPr>
            <w:r>
              <w:rPr>
                <w:rFonts w:hint="default" w:ascii="Times New Roman" w:hAnsi="Times New Roman" w:eastAsia="宋体" w:cs="Times New Roman"/>
                <w:spacing w:val="0"/>
                <w:position w:val="0"/>
                <w:szCs w:val="21"/>
              </w:rPr>
              <w:t>作业：不同算法的串匹配过程推理和给定设计题的关键代码；</w:t>
            </w:r>
          </w:p>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eastAsia="宋体" w:cs="Times New Roman"/>
                <w:spacing w:val="0"/>
                <w:position w:val="0"/>
                <w:szCs w:val="21"/>
              </w:rPr>
            </w:pPr>
            <w:r>
              <w:rPr>
                <w:rFonts w:hint="default" w:ascii="Times New Roman" w:hAnsi="Times New Roman" w:eastAsia="宋体" w:cs="Times New Roman"/>
                <w:spacing w:val="0"/>
                <w:position w:val="0"/>
                <w:szCs w:val="21"/>
              </w:rPr>
              <w:t>实验：用蛮力法设计算法实现串匹配并给出不同算法效率的分析和对比、实现删除指定元素，按要求完成后提交相应实验代码、效率分析过程和结果；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48" w:type="dxa"/>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center"/>
              <w:textAlignment w:val="baseline"/>
              <w:rPr>
                <w:rFonts w:hint="default" w:ascii="Times New Roman" w:hAnsi="Times New Roman" w:eastAsia="宋体" w:cs="Times New Roman"/>
                <w:spacing w:val="0"/>
                <w:position w:val="0"/>
                <w:szCs w:val="21"/>
              </w:rPr>
            </w:pPr>
            <w:r>
              <w:rPr>
                <w:rFonts w:hint="default" w:ascii="Times New Roman" w:hAnsi="Times New Roman" w:eastAsia="宋体" w:cs="Times New Roman"/>
                <w:spacing w:val="0"/>
                <w:position w:val="0"/>
                <w:szCs w:val="21"/>
              </w:rPr>
              <w:t>分治法</w:t>
            </w:r>
          </w:p>
        </w:tc>
        <w:tc>
          <w:tcPr>
            <w:tcW w:w="854" w:type="dxa"/>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center"/>
              <w:textAlignment w:val="baseline"/>
              <w:rPr>
                <w:rFonts w:hint="default" w:ascii="Times New Roman" w:hAnsi="Times New Roman" w:eastAsia="宋体" w:cs="Times New Roman"/>
                <w:spacing w:val="0"/>
                <w:position w:val="0"/>
                <w:szCs w:val="21"/>
              </w:rPr>
            </w:pPr>
            <w:r>
              <w:rPr>
                <w:rFonts w:hint="default" w:ascii="Times New Roman" w:hAnsi="Times New Roman" w:eastAsia="宋体" w:cs="Times New Roman"/>
                <w:spacing w:val="0"/>
                <w:position w:val="0"/>
                <w:szCs w:val="21"/>
              </w:rPr>
              <w:t>课程目标1、3</w:t>
            </w:r>
          </w:p>
        </w:tc>
        <w:tc>
          <w:tcPr>
            <w:tcW w:w="2623" w:type="dxa"/>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eastAsia="宋体" w:cs="Times New Roman"/>
                <w:spacing w:val="0"/>
                <w:position w:val="0"/>
                <w:szCs w:val="21"/>
              </w:rPr>
            </w:pPr>
            <w:r>
              <w:rPr>
                <w:rFonts w:hint="default" w:ascii="Times New Roman" w:hAnsi="Times New Roman" w:eastAsia="宋体" w:cs="Times New Roman"/>
                <w:spacing w:val="0"/>
                <w:position w:val="0"/>
                <w:szCs w:val="21"/>
              </w:rPr>
              <w:t>掌握分治法设计算法的主要思路；</w:t>
            </w:r>
          </w:p>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eastAsia="宋体" w:cs="Times New Roman"/>
                <w:spacing w:val="0"/>
                <w:position w:val="0"/>
                <w:szCs w:val="21"/>
              </w:rPr>
            </w:pPr>
            <w:r>
              <w:rPr>
                <w:rFonts w:hint="default" w:ascii="Times New Roman" w:hAnsi="Times New Roman" w:eastAsia="宋体" w:cs="Times New Roman"/>
                <w:spacing w:val="0"/>
                <w:position w:val="0"/>
                <w:szCs w:val="21"/>
              </w:rPr>
              <w:t>掌握分治法解决问题的特点及其效率分析；</w:t>
            </w:r>
          </w:p>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eastAsia="宋体" w:cs="Times New Roman"/>
                <w:spacing w:val="0"/>
                <w:position w:val="0"/>
                <w:szCs w:val="21"/>
              </w:rPr>
            </w:pPr>
            <w:r>
              <w:rPr>
                <w:rFonts w:hint="default" w:ascii="Times New Roman" w:hAnsi="Times New Roman" w:eastAsia="宋体" w:cs="Times New Roman"/>
                <w:spacing w:val="0"/>
                <w:position w:val="0"/>
                <w:szCs w:val="21"/>
              </w:rPr>
              <w:t>培养学生问题分析和理论联系实际的能力。</w:t>
            </w:r>
          </w:p>
        </w:tc>
        <w:tc>
          <w:tcPr>
            <w:tcW w:w="2047" w:type="dxa"/>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eastAsia="宋体" w:cs="Times New Roman"/>
                <w:spacing w:val="0"/>
                <w:position w:val="0"/>
                <w:szCs w:val="21"/>
              </w:rPr>
            </w:pPr>
            <w:r>
              <w:rPr>
                <w:rFonts w:hint="default" w:ascii="Times New Roman" w:hAnsi="Times New Roman" w:eastAsia="宋体" w:cs="Times New Roman"/>
                <w:spacing w:val="0"/>
                <w:position w:val="0"/>
                <w:szCs w:val="21"/>
              </w:rPr>
              <w:t xml:space="preserve">分治法的设计思想；不同类型问题中用分治法解决问题的设计思路。 </w:t>
            </w:r>
          </w:p>
        </w:tc>
        <w:tc>
          <w:tcPr>
            <w:tcW w:w="3283" w:type="dxa"/>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eastAsia="宋体" w:cs="Times New Roman"/>
                <w:spacing w:val="0"/>
                <w:position w:val="0"/>
                <w:szCs w:val="21"/>
              </w:rPr>
            </w:pPr>
            <w:r>
              <w:rPr>
                <w:rFonts w:hint="default" w:ascii="Times New Roman" w:hAnsi="Times New Roman" w:eastAsia="宋体" w:cs="Times New Roman"/>
                <w:spacing w:val="0"/>
                <w:position w:val="0"/>
                <w:szCs w:val="21"/>
              </w:rPr>
              <w:t>作业：不同算法实现的递归运行轨迹、分治算法的实现策略分析；</w:t>
            </w:r>
          </w:p>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eastAsia="宋体" w:cs="Times New Roman"/>
                <w:spacing w:val="0"/>
                <w:position w:val="0"/>
                <w:szCs w:val="21"/>
              </w:rPr>
            </w:pPr>
            <w:r>
              <w:rPr>
                <w:rFonts w:hint="default" w:ascii="Times New Roman" w:hAnsi="Times New Roman" w:eastAsia="宋体" w:cs="Times New Roman"/>
                <w:spacing w:val="0"/>
                <w:position w:val="0"/>
                <w:szCs w:val="21"/>
              </w:rPr>
              <w:t>实验：用分治法设计算法实现众数和循环赛日程问题，按要求完成后提交相应实验代码和结果；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48" w:type="dxa"/>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center"/>
              <w:textAlignment w:val="baseline"/>
              <w:rPr>
                <w:rFonts w:hint="default" w:ascii="Times New Roman" w:hAnsi="Times New Roman" w:eastAsia="宋体" w:cs="Times New Roman"/>
                <w:spacing w:val="0"/>
                <w:position w:val="0"/>
                <w:szCs w:val="21"/>
              </w:rPr>
            </w:pPr>
            <w:r>
              <w:rPr>
                <w:rFonts w:hint="default" w:ascii="Times New Roman" w:hAnsi="Times New Roman" w:eastAsia="宋体" w:cs="Times New Roman"/>
                <w:spacing w:val="0"/>
                <w:position w:val="0"/>
                <w:szCs w:val="21"/>
              </w:rPr>
              <w:t>减治法</w:t>
            </w:r>
          </w:p>
        </w:tc>
        <w:tc>
          <w:tcPr>
            <w:tcW w:w="854" w:type="dxa"/>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center"/>
              <w:textAlignment w:val="baseline"/>
              <w:rPr>
                <w:rFonts w:hint="default" w:ascii="Times New Roman" w:hAnsi="Times New Roman" w:eastAsia="宋体" w:cs="Times New Roman"/>
                <w:spacing w:val="0"/>
                <w:position w:val="0"/>
                <w:szCs w:val="21"/>
              </w:rPr>
            </w:pPr>
            <w:r>
              <w:rPr>
                <w:rFonts w:hint="default" w:ascii="Times New Roman" w:hAnsi="Times New Roman" w:eastAsia="宋体" w:cs="Times New Roman"/>
                <w:spacing w:val="0"/>
                <w:position w:val="0"/>
                <w:szCs w:val="21"/>
              </w:rPr>
              <w:t>课程目标 2、3</w:t>
            </w:r>
          </w:p>
        </w:tc>
        <w:tc>
          <w:tcPr>
            <w:tcW w:w="2623" w:type="dxa"/>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eastAsia="宋体" w:cs="Times New Roman"/>
                <w:spacing w:val="0"/>
                <w:position w:val="0"/>
                <w:szCs w:val="21"/>
              </w:rPr>
            </w:pPr>
            <w:r>
              <w:rPr>
                <w:rFonts w:hint="default" w:ascii="Times New Roman" w:hAnsi="Times New Roman" w:eastAsia="宋体" w:cs="Times New Roman"/>
                <w:spacing w:val="0"/>
                <w:position w:val="0"/>
                <w:szCs w:val="21"/>
              </w:rPr>
              <w:t>掌握减治法设计算法的主要思路；</w:t>
            </w:r>
          </w:p>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eastAsia="宋体" w:cs="Times New Roman"/>
                <w:spacing w:val="0"/>
                <w:position w:val="0"/>
                <w:szCs w:val="21"/>
              </w:rPr>
            </w:pPr>
            <w:r>
              <w:rPr>
                <w:rFonts w:hint="default" w:ascii="Times New Roman" w:hAnsi="Times New Roman" w:eastAsia="宋体" w:cs="Times New Roman"/>
                <w:spacing w:val="0"/>
                <w:position w:val="0"/>
                <w:szCs w:val="21"/>
              </w:rPr>
              <w:t>掌握减治法解决问题的特点及其效率分析，能够对不同解决方案进行比较；</w:t>
            </w:r>
          </w:p>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eastAsia="宋体" w:cs="Times New Roman"/>
                <w:spacing w:val="0"/>
                <w:position w:val="0"/>
                <w:szCs w:val="21"/>
              </w:rPr>
            </w:pPr>
            <w:r>
              <w:rPr>
                <w:rFonts w:hint="default" w:ascii="Times New Roman" w:hAnsi="Times New Roman" w:eastAsia="宋体" w:cs="Times New Roman"/>
                <w:spacing w:val="0"/>
                <w:position w:val="0"/>
                <w:szCs w:val="21"/>
              </w:rPr>
              <w:t>培养针对不同问题分析设计算法的能力。</w:t>
            </w:r>
          </w:p>
        </w:tc>
        <w:tc>
          <w:tcPr>
            <w:tcW w:w="2047" w:type="dxa"/>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eastAsia="宋体" w:cs="Times New Roman"/>
                <w:spacing w:val="0"/>
                <w:position w:val="0"/>
                <w:szCs w:val="21"/>
              </w:rPr>
            </w:pPr>
            <w:r>
              <w:rPr>
                <w:rFonts w:hint="default" w:ascii="Times New Roman" w:hAnsi="Times New Roman" w:eastAsia="宋体" w:cs="Times New Roman"/>
                <w:spacing w:val="0"/>
                <w:position w:val="0"/>
                <w:szCs w:val="21"/>
              </w:rPr>
              <w:t>减治法的设计思想；不同类型问题中用减治法解决问题的设计思路。</w:t>
            </w:r>
          </w:p>
        </w:tc>
        <w:tc>
          <w:tcPr>
            <w:tcW w:w="3283" w:type="dxa"/>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eastAsia="宋体" w:cs="Times New Roman"/>
                <w:spacing w:val="0"/>
                <w:position w:val="0"/>
                <w:szCs w:val="21"/>
              </w:rPr>
            </w:pPr>
            <w:r>
              <w:rPr>
                <w:rFonts w:hint="default" w:ascii="Times New Roman" w:hAnsi="Times New Roman" w:eastAsia="宋体" w:cs="Times New Roman"/>
                <w:spacing w:val="0"/>
                <w:position w:val="0"/>
                <w:szCs w:val="21"/>
              </w:rPr>
              <w:t>作业：折半查找的递归和非递归算法对比，蛮力和减治法求解第K大数问题的对比；</w:t>
            </w:r>
          </w:p>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eastAsia="宋体" w:cs="Times New Roman"/>
                <w:spacing w:val="0"/>
                <w:position w:val="0"/>
                <w:szCs w:val="21"/>
              </w:rPr>
            </w:pPr>
            <w:r>
              <w:rPr>
                <w:rFonts w:hint="default" w:ascii="Times New Roman" w:hAnsi="Times New Roman" w:eastAsia="宋体" w:cs="Times New Roman"/>
                <w:spacing w:val="0"/>
                <w:position w:val="0"/>
                <w:szCs w:val="21"/>
              </w:rPr>
              <w:t>实验：n硬币问题（包含划分的设计思路、效率对比等），按要求完成后提交实验报告；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center"/>
              <w:textAlignment w:val="baseline"/>
              <w:rPr>
                <w:rFonts w:hint="default" w:ascii="Times New Roman" w:hAnsi="Times New Roman" w:eastAsia="宋体" w:cs="Times New Roman"/>
                <w:spacing w:val="0"/>
                <w:position w:val="0"/>
                <w:szCs w:val="21"/>
              </w:rPr>
            </w:pPr>
            <w:r>
              <w:rPr>
                <w:rFonts w:hint="default" w:ascii="Times New Roman" w:hAnsi="Times New Roman" w:eastAsia="宋体" w:cs="Times New Roman"/>
                <w:spacing w:val="0"/>
                <w:position w:val="0"/>
                <w:szCs w:val="21"/>
              </w:rPr>
              <w:t>动态规划法</w:t>
            </w:r>
          </w:p>
        </w:tc>
        <w:tc>
          <w:tcPr>
            <w:tcW w:w="8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center"/>
              <w:textAlignment w:val="baseline"/>
              <w:rPr>
                <w:rFonts w:hint="default" w:ascii="Times New Roman" w:hAnsi="Times New Roman" w:eastAsia="宋体" w:cs="Times New Roman"/>
                <w:spacing w:val="0"/>
                <w:position w:val="0"/>
                <w:szCs w:val="21"/>
              </w:rPr>
            </w:pPr>
            <w:r>
              <w:rPr>
                <w:rFonts w:hint="default" w:ascii="Times New Roman" w:hAnsi="Times New Roman" w:eastAsia="宋体" w:cs="Times New Roman"/>
                <w:spacing w:val="0"/>
                <w:position w:val="0"/>
                <w:szCs w:val="21"/>
              </w:rPr>
              <w:t>课程目标1、2、3</w:t>
            </w:r>
          </w:p>
        </w:tc>
        <w:tc>
          <w:tcPr>
            <w:tcW w:w="26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eastAsia="宋体" w:cs="Times New Roman"/>
                <w:spacing w:val="0"/>
                <w:position w:val="0"/>
                <w:szCs w:val="21"/>
              </w:rPr>
            </w:pPr>
            <w:r>
              <w:rPr>
                <w:rFonts w:hint="default" w:ascii="Times New Roman" w:hAnsi="Times New Roman" w:eastAsia="宋体" w:cs="Times New Roman"/>
                <w:spacing w:val="0"/>
                <w:position w:val="0"/>
                <w:szCs w:val="21"/>
              </w:rPr>
              <w:t>掌握动态规划法设计算法的主要思路；</w:t>
            </w:r>
          </w:p>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eastAsia="宋体" w:cs="Times New Roman"/>
                <w:spacing w:val="0"/>
                <w:position w:val="0"/>
                <w:szCs w:val="21"/>
              </w:rPr>
            </w:pPr>
            <w:r>
              <w:rPr>
                <w:rFonts w:hint="default" w:ascii="Times New Roman" w:hAnsi="Times New Roman" w:eastAsia="宋体" w:cs="Times New Roman"/>
                <w:spacing w:val="0"/>
                <w:position w:val="0"/>
                <w:szCs w:val="21"/>
              </w:rPr>
              <w:t>针对实际问题分析并应用动态规划法设计算法，能够对不同解决方案进行比较；</w:t>
            </w:r>
          </w:p>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eastAsia="宋体" w:cs="Times New Roman"/>
                <w:spacing w:val="0"/>
                <w:position w:val="0"/>
                <w:szCs w:val="21"/>
              </w:rPr>
            </w:pPr>
            <w:r>
              <w:rPr>
                <w:rFonts w:hint="default" w:ascii="Times New Roman" w:hAnsi="Times New Roman" w:eastAsia="宋体" w:cs="Times New Roman"/>
                <w:spacing w:val="0"/>
                <w:position w:val="0"/>
                <w:szCs w:val="21"/>
              </w:rPr>
              <w:t>培养学生问题分析和理论联系实际的能力。</w:t>
            </w:r>
          </w:p>
        </w:tc>
        <w:tc>
          <w:tcPr>
            <w:tcW w:w="20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eastAsia="宋体" w:cs="Times New Roman"/>
                <w:spacing w:val="0"/>
                <w:position w:val="0"/>
                <w:szCs w:val="21"/>
              </w:rPr>
            </w:pPr>
            <w:r>
              <w:rPr>
                <w:rFonts w:hint="default" w:ascii="Times New Roman" w:hAnsi="Times New Roman" w:eastAsia="宋体" w:cs="Times New Roman"/>
                <w:spacing w:val="0"/>
                <w:position w:val="0"/>
                <w:szCs w:val="21"/>
              </w:rPr>
              <w:t>动态规划法的设计思想；不同类型问题中用动态规划法解决问题的设计思路。</w:t>
            </w:r>
          </w:p>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eastAsia="宋体" w:cs="Times New Roman"/>
                <w:spacing w:val="0"/>
                <w:position w:val="0"/>
                <w:szCs w:val="21"/>
              </w:rPr>
            </w:pPr>
          </w:p>
        </w:tc>
        <w:tc>
          <w:tcPr>
            <w:tcW w:w="32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eastAsia="宋体" w:cs="Times New Roman"/>
                <w:spacing w:val="0"/>
                <w:position w:val="0"/>
                <w:szCs w:val="21"/>
              </w:rPr>
            </w:pPr>
            <w:r>
              <w:rPr>
                <w:rFonts w:hint="default" w:ascii="Times New Roman" w:hAnsi="Times New Roman" w:eastAsia="宋体" w:cs="Times New Roman"/>
                <w:spacing w:val="0"/>
                <w:position w:val="0"/>
                <w:szCs w:val="21"/>
              </w:rPr>
              <w:t>作业：动态规划法中表格结构设计分析、多段图最短路径和最长公共子序列问题求解过程，n&gt;=10000个数的排序和查找问题采用不同算法设计方法的分析和对比；</w:t>
            </w:r>
          </w:p>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eastAsia="宋体" w:cs="Times New Roman"/>
                <w:spacing w:val="0"/>
                <w:position w:val="0"/>
                <w:szCs w:val="21"/>
              </w:rPr>
            </w:pPr>
            <w:r>
              <w:rPr>
                <w:rFonts w:hint="default" w:ascii="Times New Roman" w:hAnsi="Times New Roman" w:eastAsia="宋体" w:cs="Times New Roman"/>
                <w:spacing w:val="0"/>
                <w:position w:val="0"/>
                <w:szCs w:val="21"/>
              </w:rPr>
              <w:t>实验：最少括号和0/1背包问题（包含动态规划函数和求解过程的推导），按要求完成后提交实验报告；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center"/>
              <w:textAlignment w:val="baseline"/>
              <w:rPr>
                <w:rFonts w:hint="default" w:ascii="Times New Roman" w:hAnsi="Times New Roman" w:eastAsia="宋体" w:cs="Times New Roman"/>
                <w:spacing w:val="0"/>
                <w:position w:val="0"/>
                <w:szCs w:val="21"/>
              </w:rPr>
            </w:pPr>
            <w:r>
              <w:rPr>
                <w:rFonts w:hint="default" w:ascii="Times New Roman" w:hAnsi="Times New Roman" w:eastAsia="宋体" w:cs="Times New Roman"/>
                <w:spacing w:val="0"/>
                <w:position w:val="0"/>
                <w:szCs w:val="21"/>
              </w:rPr>
              <w:t>贪心法</w:t>
            </w:r>
          </w:p>
        </w:tc>
        <w:tc>
          <w:tcPr>
            <w:tcW w:w="8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center"/>
              <w:textAlignment w:val="baseline"/>
              <w:rPr>
                <w:rFonts w:hint="default" w:ascii="Times New Roman" w:hAnsi="Times New Roman" w:eastAsia="宋体" w:cs="Times New Roman"/>
                <w:spacing w:val="0"/>
                <w:position w:val="0"/>
                <w:szCs w:val="21"/>
              </w:rPr>
            </w:pPr>
            <w:r>
              <w:rPr>
                <w:rFonts w:hint="default" w:ascii="Times New Roman" w:hAnsi="Times New Roman" w:eastAsia="宋体" w:cs="Times New Roman"/>
                <w:spacing w:val="0"/>
                <w:position w:val="0"/>
                <w:szCs w:val="21"/>
              </w:rPr>
              <w:t>课程目标2、3</w:t>
            </w:r>
          </w:p>
        </w:tc>
        <w:tc>
          <w:tcPr>
            <w:tcW w:w="26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eastAsia="宋体" w:cs="Times New Roman"/>
                <w:spacing w:val="0"/>
                <w:position w:val="0"/>
                <w:szCs w:val="21"/>
              </w:rPr>
            </w:pPr>
            <w:r>
              <w:rPr>
                <w:rFonts w:hint="default" w:ascii="Times New Roman" w:hAnsi="Times New Roman" w:eastAsia="宋体" w:cs="Times New Roman"/>
                <w:spacing w:val="0"/>
                <w:position w:val="0"/>
                <w:szCs w:val="21"/>
              </w:rPr>
              <w:t>针对实际问题分析问题并应用贪心法设计算法，能够对不同解决方案进行比较。</w:t>
            </w:r>
          </w:p>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eastAsia="宋体" w:cs="Times New Roman"/>
                <w:spacing w:val="0"/>
                <w:position w:val="0"/>
                <w:szCs w:val="21"/>
              </w:rPr>
            </w:pPr>
            <w:r>
              <w:rPr>
                <w:rFonts w:hint="default" w:ascii="Times New Roman" w:hAnsi="Times New Roman" w:eastAsia="宋体" w:cs="Times New Roman"/>
                <w:spacing w:val="0"/>
                <w:position w:val="0"/>
                <w:szCs w:val="21"/>
              </w:rPr>
              <w:t>培养学生问题分析和理论联系实际的能力。</w:t>
            </w:r>
          </w:p>
        </w:tc>
        <w:tc>
          <w:tcPr>
            <w:tcW w:w="20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eastAsia="宋体" w:cs="Times New Roman"/>
                <w:spacing w:val="0"/>
                <w:position w:val="0"/>
                <w:szCs w:val="21"/>
              </w:rPr>
            </w:pPr>
            <w:r>
              <w:rPr>
                <w:rFonts w:hint="default" w:ascii="Times New Roman" w:hAnsi="Times New Roman" w:eastAsia="宋体" w:cs="Times New Roman"/>
                <w:spacing w:val="0"/>
                <w:position w:val="0"/>
                <w:szCs w:val="21"/>
              </w:rPr>
              <w:t>贪心法设计算法的要素；不同类型问题中用贪心法解决问题的设计思路。</w:t>
            </w:r>
          </w:p>
        </w:tc>
        <w:tc>
          <w:tcPr>
            <w:tcW w:w="32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eastAsia="宋体" w:cs="Times New Roman"/>
                <w:spacing w:val="0"/>
                <w:position w:val="0"/>
                <w:szCs w:val="21"/>
              </w:rPr>
            </w:pPr>
            <w:r>
              <w:rPr>
                <w:rFonts w:hint="default" w:ascii="Times New Roman" w:hAnsi="Times New Roman" w:eastAsia="宋体" w:cs="Times New Roman"/>
                <w:spacing w:val="0"/>
                <w:position w:val="0"/>
                <w:szCs w:val="21"/>
              </w:rPr>
              <w:t>作业：设计不同的贪心策略求解背包、顾客等待时间等问题；</w:t>
            </w:r>
          </w:p>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eastAsia="宋体" w:cs="Times New Roman"/>
                <w:spacing w:val="0"/>
                <w:position w:val="0"/>
                <w:szCs w:val="21"/>
              </w:rPr>
            </w:pPr>
            <w:r>
              <w:rPr>
                <w:rFonts w:hint="default" w:ascii="Times New Roman" w:hAnsi="Times New Roman" w:eastAsia="宋体" w:cs="Times New Roman"/>
                <w:spacing w:val="0"/>
                <w:position w:val="0"/>
                <w:szCs w:val="21"/>
              </w:rPr>
              <w:t>实验：用贪心法设计算法实现TSP和特殊背包问题，按要求完成后提交相应实验代码和结果；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center"/>
              <w:textAlignment w:val="baseline"/>
              <w:rPr>
                <w:rFonts w:hint="default" w:ascii="Times New Roman" w:hAnsi="Times New Roman" w:eastAsia="宋体" w:cs="Times New Roman"/>
                <w:spacing w:val="0"/>
                <w:position w:val="0"/>
                <w:szCs w:val="21"/>
              </w:rPr>
            </w:pPr>
            <w:r>
              <w:rPr>
                <w:rFonts w:hint="default" w:ascii="Times New Roman" w:hAnsi="Times New Roman" w:eastAsia="宋体" w:cs="Times New Roman"/>
                <w:spacing w:val="0"/>
                <w:position w:val="0"/>
                <w:szCs w:val="21"/>
              </w:rPr>
              <w:t>回溯法</w:t>
            </w:r>
          </w:p>
        </w:tc>
        <w:tc>
          <w:tcPr>
            <w:tcW w:w="8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center"/>
              <w:textAlignment w:val="baseline"/>
              <w:rPr>
                <w:rFonts w:hint="default" w:ascii="Times New Roman" w:hAnsi="Times New Roman" w:eastAsia="宋体" w:cs="Times New Roman"/>
                <w:spacing w:val="0"/>
                <w:position w:val="0"/>
                <w:szCs w:val="21"/>
              </w:rPr>
            </w:pPr>
            <w:r>
              <w:rPr>
                <w:rFonts w:hint="default" w:ascii="Times New Roman" w:hAnsi="Times New Roman" w:eastAsia="宋体" w:cs="Times New Roman"/>
                <w:spacing w:val="0"/>
                <w:position w:val="0"/>
                <w:szCs w:val="21"/>
              </w:rPr>
              <w:t>课程目标1、3</w:t>
            </w:r>
          </w:p>
        </w:tc>
        <w:tc>
          <w:tcPr>
            <w:tcW w:w="26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eastAsia="宋体" w:cs="Times New Roman"/>
                <w:spacing w:val="0"/>
                <w:position w:val="0"/>
                <w:szCs w:val="21"/>
              </w:rPr>
            </w:pPr>
            <w:r>
              <w:rPr>
                <w:rFonts w:hint="default" w:ascii="Times New Roman" w:hAnsi="Times New Roman" w:eastAsia="宋体" w:cs="Times New Roman"/>
                <w:spacing w:val="0"/>
                <w:position w:val="0"/>
                <w:szCs w:val="21"/>
              </w:rPr>
              <w:t>掌握回溯法设计算法的主要思路；</w:t>
            </w:r>
          </w:p>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eastAsia="宋体" w:cs="Times New Roman"/>
                <w:spacing w:val="0"/>
                <w:position w:val="0"/>
                <w:szCs w:val="21"/>
              </w:rPr>
            </w:pPr>
            <w:r>
              <w:rPr>
                <w:rFonts w:hint="default" w:ascii="Times New Roman" w:hAnsi="Times New Roman" w:eastAsia="宋体" w:cs="Times New Roman"/>
                <w:spacing w:val="0"/>
                <w:position w:val="0"/>
                <w:szCs w:val="21"/>
              </w:rPr>
              <w:t>针对实际问题分析问题并应用回溯法设计算法。</w:t>
            </w:r>
          </w:p>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eastAsia="宋体" w:cs="Times New Roman"/>
                <w:spacing w:val="0"/>
                <w:position w:val="0"/>
                <w:szCs w:val="21"/>
              </w:rPr>
            </w:pPr>
            <w:r>
              <w:rPr>
                <w:rFonts w:hint="default" w:ascii="Times New Roman" w:hAnsi="Times New Roman" w:eastAsia="宋体" w:cs="Times New Roman"/>
                <w:spacing w:val="0"/>
                <w:position w:val="0"/>
                <w:szCs w:val="21"/>
              </w:rPr>
              <w:t>培养学生问题分析和理论联系实际的能力。</w:t>
            </w:r>
          </w:p>
        </w:tc>
        <w:tc>
          <w:tcPr>
            <w:tcW w:w="20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eastAsia="宋体" w:cs="Times New Roman"/>
                <w:spacing w:val="0"/>
                <w:position w:val="0"/>
                <w:szCs w:val="21"/>
              </w:rPr>
            </w:pPr>
            <w:r>
              <w:rPr>
                <w:rFonts w:hint="default" w:ascii="Times New Roman" w:hAnsi="Times New Roman" w:eastAsia="宋体" w:cs="Times New Roman"/>
                <w:spacing w:val="0"/>
                <w:position w:val="0"/>
                <w:szCs w:val="21"/>
              </w:rPr>
              <w:t xml:space="preserve">不同类型问题中用回溯法解决问题的设计思路。 </w:t>
            </w:r>
          </w:p>
        </w:tc>
        <w:tc>
          <w:tcPr>
            <w:tcW w:w="32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eastAsia="宋体" w:cs="Times New Roman"/>
                <w:spacing w:val="0"/>
                <w:position w:val="0"/>
                <w:szCs w:val="21"/>
              </w:rPr>
            </w:pPr>
            <w:r>
              <w:rPr>
                <w:rFonts w:hint="default" w:ascii="Times New Roman" w:hAnsi="Times New Roman" w:eastAsia="宋体" w:cs="Times New Roman"/>
                <w:spacing w:val="0"/>
                <w:position w:val="0"/>
                <w:szCs w:val="21"/>
              </w:rPr>
              <w:t>作业：画出图着色和背包问题的解空间树、搜索空间等，给出回溯法设计农夫过河问题的方案；</w:t>
            </w:r>
          </w:p>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eastAsia="宋体" w:cs="Times New Roman"/>
                <w:spacing w:val="0"/>
                <w:position w:val="0"/>
                <w:szCs w:val="21"/>
              </w:rPr>
            </w:pPr>
            <w:r>
              <w:rPr>
                <w:rFonts w:hint="default" w:ascii="Times New Roman" w:hAnsi="Times New Roman" w:eastAsia="宋体" w:cs="Times New Roman"/>
                <w:spacing w:val="0"/>
                <w:position w:val="0"/>
                <w:szCs w:val="21"/>
              </w:rPr>
              <w:t>实验：用回溯法设计算法实现特殊n皇后和桥本分数问题（包含解空间、约束条件等关键要素的描述），按要求完成后提交相应实验代码和分析过程和结果；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3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center"/>
              <w:textAlignment w:val="baseline"/>
              <w:rPr>
                <w:rFonts w:hint="default" w:ascii="Times New Roman" w:hAnsi="Times New Roman" w:eastAsia="宋体" w:cs="Times New Roman"/>
                <w:spacing w:val="0"/>
                <w:position w:val="0"/>
                <w:szCs w:val="21"/>
              </w:rPr>
            </w:pPr>
            <w:r>
              <w:rPr>
                <w:rFonts w:hint="default" w:ascii="Times New Roman" w:hAnsi="Times New Roman" w:eastAsia="宋体" w:cs="Times New Roman"/>
                <w:spacing w:val="0"/>
                <w:position w:val="0"/>
                <w:szCs w:val="21"/>
              </w:rPr>
              <w:t>分支限界法</w:t>
            </w:r>
          </w:p>
        </w:tc>
        <w:tc>
          <w:tcPr>
            <w:tcW w:w="8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center"/>
              <w:textAlignment w:val="baseline"/>
              <w:rPr>
                <w:rFonts w:hint="default" w:ascii="Times New Roman" w:hAnsi="Times New Roman" w:eastAsia="宋体" w:cs="Times New Roman"/>
                <w:spacing w:val="0"/>
                <w:position w:val="0"/>
                <w:szCs w:val="21"/>
              </w:rPr>
            </w:pPr>
            <w:r>
              <w:rPr>
                <w:rFonts w:hint="default" w:ascii="Times New Roman" w:hAnsi="Times New Roman" w:eastAsia="宋体" w:cs="Times New Roman"/>
                <w:spacing w:val="0"/>
                <w:position w:val="0"/>
                <w:szCs w:val="21"/>
              </w:rPr>
              <w:t>课程目标1</w:t>
            </w:r>
          </w:p>
        </w:tc>
        <w:tc>
          <w:tcPr>
            <w:tcW w:w="26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eastAsia="宋体" w:cs="Times New Roman"/>
                <w:spacing w:val="0"/>
                <w:position w:val="0"/>
                <w:szCs w:val="21"/>
              </w:rPr>
            </w:pPr>
            <w:r>
              <w:rPr>
                <w:rFonts w:hint="default" w:ascii="Times New Roman" w:hAnsi="Times New Roman" w:eastAsia="宋体" w:cs="Times New Roman"/>
                <w:spacing w:val="0"/>
                <w:position w:val="0"/>
                <w:szCs w:val="21"/>
              </w:rPr>
              <w:t>掌握分支限界法设计方法的基本技术；</w:t>
            </w:r>
          </w:p>
        </w:tc>
        <w:tc>
          <w:tcPr>
            <w:tcW w:w="20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eastAsia="宋体" w:cs="Times New Roman"/>
                <w:spacing w:val="0"/>
                <w:position w:val="0"/>
                <w:szCs w:val="21"/>
              </w:rPr>
            </w:pPr>
            <w:r>
              <w:rPr>
                <w:rFonts w:hint="default" w:ascii="Times New Roman" w:hAnsi="Times New Roman" w:eastAsia="宋体" w:cs="Times New Roman"/>
                <w:spacing w:val="0"/>
                <w:position w:val="0"/>
                <w:szCs w:val="21"/>
              </w:rPr>
              <w:t>图问题和组合问题中的分支限界法；</w:t>
            </w:r>
          </w:p>
        </w:tc>
        <w:tc>
          <w:tcPr>
            <w:tcW w:w="32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eastAsia="宋体" w:cs="Times New Roman"/>
                <w:spacing w:val="0"/>
                <w:position w:val="0"/>
                <w:szCs w:val="21"/>
              </w:rPr>
            </w:pPr>
            <w:r>
              <w:rPr>
                <w:rFonts w:hint="default" w:ascii="Times New Roman" w:hAnsi="Times New Roman" w:eastAsia="宋体" w:cs="Times New Roman"/>
                <w:spacing w:val="0"/>
                <w:position w:val="0"/>
                <w:szCs w:val="21"/>
              </w:rPr>
              <w:t>作业：画出TSP、0/1背包和批处理作业调度问题的搜索过程；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3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center"/>
              <w:textAlignment w:val="baseline"/>
              <w:rPr>
                <w:rFonts w:hint="default" w:ascii="Times New Roman" w:hAnsi="Times New Roman" w:eastAsia="宋体" w:cs="Times New Roman"/>
                <w:spacing w:val="0"/>
                <w:position w:val="0"/>
                <w:szCs w:val="21"/>
              </w:rPr>
            </w:pPr>
            <w:r>
              <w:rPr>
                <w:rFonts w:hint="default" w:ascii="Times New Roman" w:hAnsi="Times New Roman" w:eastAsia="宋体" w:cs="Times New Roman"/>
                <w:spacing w:val="0"/>
                <w:position w:val="0"/>
                <w:szCs w:val="21"/>
              </w:rPr>
              <w:t>近似算法</w:t>
            </w:r>
          </w:p>
        </w:tc>
        <w:tc>
          <w:tcPr>
            <w:tcW w:w="8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center"/>
              <w:textAlignment w:val="baseline"/>
              <w:rPr>
                <w:rFonts w:hint="default" w:ascii="Times New Roman" w:hAnsi="Times New Roman" w:eastAsia="宋体" w:cs="Times New Roman"/>
                <w:spacing w:val="0"/>
                <w:position w:val="0"/>
                <w:szCs w:val="21"/>
              </w:rPr>
            </w:pPr>
            <w:r>
              <w:rPr>
                <w:rFonts w:hint="default" w:ascii="Times New Roman" w:hAnsi="Times New Roman" w:eastAsia="宋体" w:cs="Times New Roman"/>
                <w:spacing w:val="0"/>
                <w:position w:val="0"/>
                <w:szCs w:val="21"/>
              </w:rPr>
              <w:t>课程目标2</w:t>
            </w:r>
          </w:p>
        </w:tc>
        <w:tc>
          <w:tcPr>
            <w:tcW w:w="26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eastAsia="宋体" w:cs="Times New Roman"/>
                <w:spacing w:val="0"/>
                <w:position w:val="0"/>
                <w:szCs w:val="21"/>
              </w:rPr>
            </w:pPr>
            <w:r>
              <w:rPr>
                <w:rFonts w:hint="default" w:ascii="Times New Roman" w:hAnsi="Times New Roman" w:eastAsia="宋体" w:cs="Times New Roman"/>
                <w:spacing w:val="0"/>
                <w:position w:val="0"/>
                <w:szCs w:val="21"/>
              </w:rPr>
              <w:t>了解近似算法的基本技术；</w:t>
            </w:r>
          </w:p>
        </w:tc>
        <w:tc>
          <w:tcPr>
            <w:tcW w:w="20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eastAsia="宋体" w:cs="Times New Roman"/>
                <w:spacing w:val="0"/>
                <w:position w:val="0"/>
                <w:szCs w:val="21"/>
              </w:rPr>
            </w:pPr>
            <w:r>
              <w:rPr>
                <w:rFonts w:hint="default" w:ascii="Times New Roman" w:hAnsi="Times New Roman" w:eastAsia="宋体" w:cs="Times New Roman"/>
                <w:spacing w:val="0"/>
                <w:position w:val="0"/>
                <w:szCs w:val="21"/>
              </w:rPr>
              <w:t>近似算法的应用举例；</w:t>
            </w:r>
          </w:p>
        </w:tc>
        <w:tc>
          <w:tcPr>
            <w:tcW w:w="32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eastAsia="宋体" w:cs="Times New Roman"/>
                <w:spacing w:val="0"/>
                <w:position w:val="0"/>
                <w:szCs w:val="21"/>
              </w:rPr>
            </w:pPr>
            <w:r>
              <w:rPr>
                <w:rFonts w:hint="default" w:ascii="Times New Roman" w:hAnsi="Times New Roman" w:eastAsia="宋体" w:cs="Times New Roman"/>
                <w:spacing w:val="0"/>
                <w:position w:val="0"/>
                <w:szCs w:val="21"/>
              </w:rPr>
              <w:t>课堂讨论</w:t>
            </w:r>
          </w:p>
        </w:tc>
      </w:tr>
    </w:tbl>
    <w:p>
      <w:pP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br w:type="page"/>
      </w:r>
    </w:p>
    <w:p>
      <w:pPr>
        <w:pStyle w:val="3"/>
        <w:bidi w:val="0"/>
        <w:rPr>
          <w:rFonts w:hint="default" w:ascii="Times New Roman" w:hAnsi="Times New Roman" w:cs="Times New Roman"/>
          <w:b w:val="0"/>
          <w:lang w:val="en-US" w:eastAsia="zh-CN"/>
        </w:rPr>
      </w:pPr>
      <w:r>
        <w:rPr>
          <w:rFonts w:hint="default" w:ascii="Times New Roman" w:hAnsi="Times New Roman" w:cs="Times New Roman"/>
          <w:b w:val="0"/>
          <w:lang w:val="en-US" w:eastAsia="zh-CN"/>
        </w:rPr>
        <w:t>五、课程目标的评价方式及评价标准</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 评价方式及成绩比例</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本课程采用平时作业、实验和期末考试三种种方式完成课程目标的达成评价，具体见下表。平时作业以课后习题和补充习题为主；实验采用课内实验的方式，由教师完成评价；期末考试为闭卷形式。</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5"/>
        <w:gridCol w:w="1856"/>
        <w:gridCol w:w="1856"/>
        <w:gridCol w:w="1861"/>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9" w:type="pct"/>
            <w:vMerge w:val="restart"/>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b/>
                <w:bCs/>
                <w:spacing w:val="0"/>
                <w:position w:val="0"/>
                <w:szCs w:val="21"/>
              </w:rPr>
            </w:pPr>
            <w:r>
              <w:rPr>
                <w:rFonts w:hint="default" w:ascii="Times New Roman" w:hAnsi="Times New Roman" w:cs="Times New Roman"/>
                <w:b/>
                <w:bCs/>
                <w:spacing w:val="0"/>
                <w:position w:val="0"/>
                <w:szCs w:val="21"/>
              </w:rPr>
              <w:t>课程目标</w:t>
            </w:r>
          </w:p>
        </w:tc>
        <w:tc>
          <w:tcPr>
            <w:tcW w:w="3000" w:type="pct"/>
            <w:gridSpan w:val="3"/>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center"/>
              <w:textAlignment w:val="baseline"/>
              <w:rPr>
                <w:rFonts w:hint="default" w:ascii="Times New Roman" w:hAnsi="Times New Roman" w:cs="Times New Roman"/>
                <w:b/>
                <w:bCs/>
                <w:spacing w:val="0"/>
                <w:position w:val="0"/>
                <w:szCs w:val="21"/>
              </w:rPr>
            </w:pPr>
            <w:r>
              <w:rPr>
                <w:rFonts w:hint="default" w:ascii="Times New Roman" w:hAnsi="Times New Roman" w:cs="Times New Roman"/>
                <w:b/>
                <w:bCs/>
                <w:spacing w:val="0"/>
                <w:position w:val="0"/>
                <w:szCs w:val="21"/>
              </w:rPr>
              <w:t>评价方式及比例（%）</w:t>
            </w:r>
          </w:p>
        </w:tc>
        <w:tc>
          <w:tcPr>
            <w:tcW w:w="999" w:type="pct"/>
            <w:vMerge w:val="restart"/>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b/>
                <w:bCs/>
                <w:spacing w:val="0"/>
                <w:position w:val="0"/>
                <w:szCs w:val="21"/>
              </w:rPr>
            </w:pPr>
            <w:r>
              <w:rPr>
                <w:rFonts w:hint="default" w:ascii="Times New Roman" w:hAnsi="Times New Roman" w:cs="Times New Roman"/>
                <w:b/>
                <w:bCs/>
                <w:spacing w:val="0"/>
                <w:position w:val="0"/>
                <w:szCs w:val="21"/>
              </w:rPr>
              <w:t>成绩比例（%）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9" w:type="pct"/>
            <w:vMerge w:val="continue"/>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spacing w:val="0"/>
                <w:position w:val="0"/>
                <w:szCs w:val="21"/>
              </w:rPr>
            </w:pPr>
          </w:p>
        </w:tc>
        <w:tc>
          <w:tcPr>
            <w:tcW w:w="999" w:type="pct"/>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b/>
                <w:bCs/>
                <w:spacing w:val="0"/>
                <w:position w:val="0"/>
                <w:szCs w:val="21"/>
              </w:rPr>
            </w:pPr>
            <w:r>
              <w:rPr>
                <w:rFonts w:hint="default" w:ascii="Times New Roman" w:hAnsi="Times New Roman" w:cs="Times New Roman"/>
                <w:b/>
                <w:bCs/>
                <w:spacing w:val="0"/>
                <w:position w:val="0"/>
                <w:szCs w:val="21"/>
              </w:rPr>
              <w:t>平时作业（A）</w:t>
            </w:r>
          </w:p>
        </w:tc>
        <w:tc>
          <w:tcPr>
            <w:tcW w:w="999" w:type="pct"/>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b/>
                <w:bCs/>
                <w:spacing w:val="0"/>
                <w:position w:val="0"/>
                <w:szCs w:val="21"/>
              </w:rPr>
            </w:pPr>
            <w:r>
              <w:rPr>
                <w:rFonts w:hint="default" w:ascii="Times New Roman" w:hAnsi="Times New Roman" w:cs="Times New Roman"/>
                <w:b/>
                <w:bCs/>
                <w:spacing w:val="0"/>
                <w:position w:val="0"/>
                <w:szCs w:val="21"/>
              </w:rPr>
              <w:t>实验（B）</w:t>
            </w:r>
          </w:p>
        </w:tc>
        <w:tc>
          <w:tcPr>
            <w:tcW w:w="1000" w:type="pct"/>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b/>
                <w:bCs/>
                <w:spacing w:val="0"/>
                <w:position w:val="0"/>
                <w:szCs w:val="21"/>
              </w:rPr>
            </w:pPr>
            <w:r>
              <w:rPr>
                <w:rFonts w:hint="default" w:ascii="Times New Roman" w:hAnsi="Times New Roman" w:cs="Times New Roman"/>
                <w:b/>
                <w:bCs/>
                <w:spacing w:val="0"/>
                <w:position w:val="0"/>
                <w:szCs w:val="21"/>
              </w:rPr>
              <w:t>期末考试（C）</w:t>
            </w:r>
          </w:p>
        </w:tc>
        <w:tc>
          <w:tcPr>
            <w:tcW w:w="999" w:type="pct"/>
            <w:vMerge w:val="continue"/>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spacing w:val="0"/>
                <w:positio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9" w:type="pct"/>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spacing w:val="0"/>
                <w:position w:val="0"/>
                <w:szCs w:val="21"/>
              </w:rPr>
            </w:pPr>
            <w:r>
              <w:rPr>
                <w:rFonts w:hint="default" w:ascii="Times New Roman" w:hAnsi="Times New Roman" w:cs="Times New Roman"/>
                <w:spacing w:val="0"/>
                <w:position w:val="0"/>
                <w:szCs w:val="21"/>
              </w:rPr>
              <w:t>课程目标1</w:t>
            </w:r>
          </w:p>
        </w:tc>
        <w:tc>
          <w:tcPr>
            <w:tcW w:w="999" w:type="pct"/>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spacing w:val="0"/>
                <w:position w:val="0"/>
                <w:szCs w:val="21"/>
              </w:rPr>
            </w:pPr>
            <w:r>
              <w:rPr>
                <w:rFonts w:hint="default" w:ascii="Times New Roman" w:hAnsi="Times New Roman" w:cs="Times New Roman"/>
                <w:spacing w:val="0"/>
                <w:position w:val="0"/>
                <w:szCs w:val="21"/>
              </w:rPr>
              <w:t>10</w:t>
            </w:r>
          </w:p>
        </w:tc>
        <w:tc>
          <w:tcPr>
            <w:tcW w:w="999" w:type="pct"/>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spacing w:val="0"/>
                <w:position w:val="0"/>
                <w:szCs w:val="21"/>
              </w:rPr>
            </w:pPr>
            <w:r>
              <w:rPr>
                <w:rFonts w:hint="default" w:ascii="Times New Roman" w:hAnsi="Times New Roman" w:cs="Times New Roman"/>
                <w:spacing w:val="0"/>
                <w:position w:val="0"/>
                <w:szCs w:val="21"/>
              </w:rPr>
              <w:t xml:space="preserve">— </w:t>
            </w:r>
          </w:p>
        </w:tc>
        <w:tc>
          <w:tcPr>
            <w:tcW w:w="1000" w:type="pct"/>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spacing w:val="0"/>
                <w:position w:val="0"/>
                <w:szCs w:val="21"/>
              </w:rPr>
            </w:pPr>
            <w:r>
              <w:rPr>
                <w:rFonts w:hint="default" w:ascii="Times New Roman" w:hAnsi="Times New Roman" w:cs="Times New Roman"/>
                <w:spacing w:val="0"/>
                <w:position w:val="0"/>
                <w:szCs w:val="21"/>
              </w:rPr>
              <w:t>24</w:t>
            </w:r>
          </w:p>
        </w:tc>
        <w:tc>
          <w:tcPr>
            <w:tcW w:w="999" w:type="pct"/>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spacing w:val="0"/>
                <w:position w:val="0"/>
                <w:szCs w:val="21"/>
              </w:rPr>
            </w:pPr>
            <w:r>
              <w:rPr>
                <w:rFonts w:hint="default" w:ascii="Times New Roman" w:hAnsi="Times New Roman" w:cs="Times New Roman"/>
                <w:spacing w:val="0"/>
                <w:position w:val="0"/>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9" w:type="pct"/>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spacing w:val="0"/>
                <w:position w:val="0"/>
                <w:szCs w:val="21"/>
              </w:rPr>
            </w:pPr>
            <w:r>
              <w:rPr>
                <w:rFonts w:hint="default" w:ascii="Times New Roman" w:hAnsi="Times New Roman" w:cs="Times New Roman"/>
                <w:spacing w:val="0"/>
                <w:position w:val="0"/>
                <w:szCs w:val="21"/>
              </w:rPr>
              <w:t>课程目标2</w:t>
            </w:r>
          </w:p>
        </w:tc>
        <w:tc>
          <w:tcPr>
            <w:tcW w:w="999" w:type="pct"/>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spacing w:val="0"/>
                <w:position w:val="0"/>
                <w:szCs w:val="21"/>
              </w:rPr>
            </w:pPr>
            <w:r>
              <w:rPr>
                <w:rFonts w:hint="default" w:ascii="Times New Roman" w:hAnsi="Times New Roman" w:cs="Times New Roman"/>
                <w:spacing w:val="0"/>
                <w:position w:val="0"/>
                <w:szCs w:val="21"/>
              </w:rPr>
              <w:t>10</w:t>
            </w:r>
          </w:p>
        </w:tc>
        <w:tc>
          <w:tcPr>
            <w:tcW w:w="999" w:type="pct"/>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eastAsia="宋体" w:cs="Times New Roman"/>
                <w:spacing w:val="0"/>
                <w:position w:val="0"/>
                <w:szCs w:val="21"/>
              </w:rPr>
            </w:pPr>
            <w:r>
              <w:rPr>
                <w:rFonts w:hint="default" w:ascii="Times New Roman" w:hAnsi="Times New Roman" w:cs="Times New Roman"/>
                <w:spacing w:val="0"/>
                <w:position w:val="0"/>
                <w:szCs w:val="21"/>
              </w:rPr>
              <w:t>5</w:t>
            </w:r>
          </w:p>
        </w:tc>
        <w:tc>
          <w:tcPr>
            <w:tcW w:w="1000" w:type="pct"/>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spacing w:val="0"/>
                <w:position w:val="0"/>
                <w:szCs w:val="21"/>
              </w:rPr>
            </w:pPr>
            <w:r>
              <w:rPr>
                <w:rFonts w:hint="default" w:ascii="Times New Roman" w:hAnsi="Times New Roman" w:cs="Times New Roman"/>
                <w:spacing w:val="0"/>
                <w:position w:val="0"/>
                <w:szCs w:val="21"/>
              </w:rPr>
              <w:t>12</w:t>
            </w:r>
          </w:p>
        </w:tc>
        <w:tc>
          <w:tcPr>
            <w:tcW w:w="999" w:type="pct"/>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spacing w:val="0"/>
                <w:position w:val="0"/>
                <w:szCs w:val="21"/>
              </w:rPr>
            </w:pPr>
            <w:r>
              <w:rPr>
                <w:rFonts w:hint="default" w:ascii="Times New Roman" w:hAnsi="Times New Roman" w:cs="Times New Roman"/>
                <w:spacing w:val="0"/>
                <w:position w:val="0"/>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9" w:type="pct"/>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spacing w:val="0"/>
                <w:position w:val="0"/>
                <w:szCs w:val="21"/>
              </w:rPr>
            </w:pPr>
            <w:r>
              <w:rPr>
                <w:rFonts w:hint="default" w:ascii="Times New Roman" w:hAnsi="Times New Roman" w:cs="Times New Roman"/>
                <w:spacing w:val="0"/>
                <w:position w:val="0"/>
                <w:szCs w:val="21"/>
              </w:rPr>
              <w:t>课程目标3</w:t>
            </w:r>
          </w:p>
        </w:tc>
        <w:tc>
          <w:tcPr>
            <w:tcW w:w="999" w:type="pct"/>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spacing w:val="0"/>
                <w:position w:val="0"/>
                <w:szCs w:val="21"/>
              </w:rPr>
            </w:pPr>
            <w:r>
              <w:rPr>
                <w:rFonts w:hint="default" w:ascii="Times New Roman" w:hAnsi="Times New Roman" w:cs="Times New Roman"/>
                <w:spacing w:val="0"/>
                <w:position w:val="0"/>
                <w:szCs w:val="21"/>
              </w:rPr>
              <w:t xml:space="preserve"> —</w:t>
            </w:r>
          </w:p>
        </w:tc>
        <w:tc>
          <w:tcPr>
            <w:tcW w:w="999" w:type="pct"/>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spacing w:val="0"/>
                <w:position w:val="0"/>
                <w:szCs w:val="21"/>
              </w:rPr>
            </w:pPr>
            <w:r>
              <w:rPr>
                <w:rFonts w:hint="default" w:ascii="Times New Roman" w:hAnsi="Times New Roman" w:cs="Times New Roman"/>
                <w:spacing w:val="0"/>
                <w:position w:val="0"/>
                <w:szCs w:val="21"/>
              </w:rPr>
              <w:t>15</w:t>
            </w:r>
          </w:p>
        </w:tc>
        <w:tc>
          <w:tcPr>
            <w:tcW w:w="1000" w:type="pct"/>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spacing w:val="0"/>
                <w:position w:val="0"/>
                <w:szCs w:val="21"/>
              </w:rPr>
            </w:pPr>
            <w:r>
              <w:rPr>
                <w:rFonts w:hint="default" w:ascii="Times New Roman" w:hAnsi="Times New Roman" w:cs="Times New Roman"/>
                <w:spacing w:val="0"/>
                <w:position w:val="0"/>
                <w:szCs w:val="21"/>
              </w:rPr>
              <w:t>24</w:t>
            </w:r>
          </w:p>
        </w:tc>
        <w:tc>
          <w:tcPr>
            <w:tcW w:w="999" w:type="pct"/>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spacing w:val="0"/>
                <w:position w:val="0"/>
                <w:szCs w:val="21"/>
              </w:rPr>
            </w:pPr>
            <w:r>
              <w:rPr>
                <w:rFonts w:hint="default" w:ascii="Times New Roman" w:hAnsi="Times New Roman" w:cs="Times New Roman"/>
                <w:spacing w:val="0"/>
                <w:position w:val="0"/>
                <w:szCs w:val="21"/>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9" w:type="pct"/>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spacing w:val="0"/>
                <w:position w:val="0"/>
                <w:szCs w:val="21"/>
              </w:rPr>
            </w:pPr>
            <w:r>
              <w:rPr>
                <w:rFonts w:hint="default" w:ascii="Times New Roman" w:hAnsi="Times New Roman" w:cs="Times New Roman"/>
                <w:spacing w:val="0"/>
                <w:position w:val="0"/>
                <w:szCs w:val="21"/>
              </w:rPr>
              <w:t>合计</w:t>
            </w:r>
          </w:p>
        </w:tc>
        <w:tc>
          <w:tcPr>
            <w:tcW w:w="999" w:type="pct"/>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spacing w:val="0"/>
                <w:position w:val="0"/>
                <w:szCs w:val="21"/>
              </w:rPr>
            </w:pPr>
            <w:r>
              <w:rPr>
                <w:rFonts w:hint="default" w:ascii="Times New Roman" w:hAnsi="Times New Roman" w:cs="Times New Roman"/>
                <w:spacing w:val="0"/>
                <w:position w:val="0"/>
                <w:szCs w:val="21"/>
              </w:rPr>
              <w:t>20</w:t>
            </w:r>
          </w:p>
        </w:tc>
        <w:tc>
          <w:tcPr>
            <w:tcW w:w="999" w:type="pct"/>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spacing w:val="0"/>
                <w:position w:val="0"/>
                <w:szCs w:val="21"/>
              </w:rPr>
            </w:pPr>
            <w:r>
              <w:rPr>
                <w:rFonts w:hint="default" w:ascii="Times New Roman" w:hAnsi="Times New Roman" w:cs="Times New Roman"/>
                <w:spacing w:val="0"/>
                <w:position w:val="0"/>
                <w:szCs w:val="21"/>
              </w:rPr>
              <w:t>20</w:t>
            </w:r>
          </w:p>
        </w:tc>
        <w:tc>
          <w:tcPr>
            <w:tcW w:w="1000" w:type="pct"/>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spacing w:val="0"/>
                <w:position w:val="0"/>
                <w:szCs w:val="21"/>
              </w:rPr>
            </w:pPr>
            <w:r>
              <w:rPr>
                <w:rFonts w:hint="default" w:ascii="Times New Roman" w:hAnsi="Times New Roman" w:cs="Times New Roman"/>
                <w:spacing w:val="0"/>
                <w:position w:val="0"/>
                <w:szCs w:val="21"/>
              </w:rPr>
              <w:t>60</w:t>
            </w:r>
          </w:p>
        </w:tc>
        <w:tc>
          <w:tcPr>
            <w:tcW w:w="999" w:type="pct"/>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spacing w:val="0"/>
                <w:position w:val="0"/>
                <w:szCs w:val="21"/>
              </w:rPr>
            </w:pPr>
            <w:r>
              <w:rPr>
                <w:rFonts w:hint="default" w:ascii="Times New Roman" w:hAnsi="Times New Roman" w:cs="Times New Roman"/>
                <w:spacing w:val="0"/>
                <w:position w:val="0"/>
                <w:szCs w:val="21"/>
              </w:rPr>
              <w:t>100</w:t>
            </w:r>
          </w:p>
        </w:tc>
      </w:tr>
    </w:tbl>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 评价标准</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（1）平时作业评价标准</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未提交作业，该次作业成绩按零分计；课程作业累计缺交量超过该课程总量的三分之一</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者，任课教师可取消其参加本课程成绩评定资格。</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4"/>
        <w:gridCol w:w="1715"/>
        <w:gridCol w:w="4243"/>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1300" w:type="pct"/>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center"/>
              <w:textAlignment w:val="baseline"/>
              <w:rPr>
                <w:rFonts w:hint="default" w:ascii="Times New Roman" w:hAnsi="Times New Roman" w:eastAsia="宋体" w:cs="Times New Roman"/>
                <w:b/>
                <w:bCs/>
                <w:spacing w:val="0"/>
                <w:kern w:val="0"/>
                <w:position w:val="0"/>
                <w:szCs w:val="21"/>
                <w:lang w:bidi="ar"/>
              </w:rPr>
            </w:pPr>
            <w:r>
              <w:rPr>
                <w:rFonts w:hint="default" w:ascii="Times New Roman" w:hAnsi="Times New Roman" w:cs="Times New Roman"/>
                <w:b/>
                <w:bCs/>
                <w:spacing w:val="0"/>
                <w:kern w:val="0"/>
                <w:position w:val="0"/>
                <w:szCs w:val="21"/>
                <w:lang w:bidi="ar"/>
              </w:rPr>
              <w:t>考核内容</w:t>
            </w:r>
          </w:p>
        </w:tc>
        <w:tc>
          <w:tcPr>
            <w:tcW w:w="923" w:type="pct"/>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center"/>
              <w:textAlignment w:val="baseline"/>
              <w:rPr>
                <w:rFonts w:hint="default" w:ascii="Times New Roman" w:hAnsi="Times New Roman" w:cs="Times New Roman"/>
                <w:b/>
                <w:bCs/>
                <w:spacing w:val="0"/>
                <w:kern w:val="0"/>
                <w:position w:val="0"/>
                <w:szCs w:val="21"/>
                <w:lang w:bidi="ar"/>
              </w:rPr>
            </w:pPr>
            <w:r>
              <w:rPr>
                <w:rFonts w:hint="default" w:ascii="Times New Roman" w:hAnsi="Times New Roman" w:cs="Times New Roman"/>
                <w:b/>
                <w:bCs/>
                <w:spacing w:val="0"/>
                <w:position w:val="0"/>
              </w:rPr>
              <w:t>对应课程目标及毕业要求指标点</w:t>
            </w:r>
          </w:p>
        </w:tc>
        <w:tc>
          <w:tcPr>
            <w:tcW w:w="2284" w:type="pct"/>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center"/>
              <w:textAlignment w:val="baseline"/>
              <w:rPr>
                <w:rFonts w:hint="default" w:ascii="Times New Roman" w:hAnsi="Times New Roman" w:eastAsia="宋体" w:cs="Times New Roman"/>
                <w:b/>
                <w:bCs/>
                <w:spacing w:val="0"/>
                <w:kern w:val="0"/>
                <w:position w:val="0"/>
                <w:szCs w:val="21"/>
                <w:lang w:bidi="ar"/>
              </w:rPr>
            </w:pPr>
            <w:r>
              <w:rPr>
                <w:rFonts w:hint="default" w:ascii="Times New Roman" w:hAnsi="Times New Roman" w:cs="Times New Roman"/>
                <w:b/>
                <w:bCs/>
                <w:spacing w:val="0"/>
                <w:kern w:val="0"/>
                <w:position w:val="0"/>
                <w:szCs w:val="21"/>
                <w:lang w:bidi="ar"/>
              </w:rPr>
              <w:t>评价标准</w:t>
            </w:r>
          </w:p>
        </w:tc>
        <w:tc>
          <w:tcPr>
            <w:tcW w:w="491" w:type="pct"/>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center"/>
              <w:textAlignment w:val="baseline"/>
              <w:rPr>
                <w:rFonts w:hint="default" w:ascii="Times New Roman" w:hAnsi="Times New Roman" w:eastAsia="宋体" w:cs="Times New Roman"/>
                <w:b/>
                <w:bCs/>
                <w:spacing w:val="0"/>
                <w:kern w:val="0"/>
                <w:position w:val="0"/>
                <w:szCs w:val="21"/>
                <w:lang w:bidi="ar"/>
              </w:rPr>
            </w:pPr>
            <w:r>
              <w:rPr>
                <w:rFonts w:hint="default" w:ascii="Times New Roman" w:hAnsi="Times New Roman" w:cs="Times New Roman"/>
                <w:b/>
                <w:bCs/>
                <w:spacing w:val="0"/>
                <w:kern w:val="0"/>
                <w:position w:val="0"/>
                <w:szCs w:val="21"/>
                <w:lang w:bidi="ar"/>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pct"/>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eastAsia="宋体" w:cs="Times New Roman"/>
                <w:spacing w:val="0"/>
                <w:kern w:val="0"/>
                <w:position w:val="0"/>
                <w:szCs w:val="21"/>
                <w:lang w:bidi="ar"/>
              </w:rPr>
            </w:pPr>
            <w:r>
              <w:rPr>
                <w:rFonts w:hint="default" w:ascii="Times New Roman" w:hAnsi="Times New Roman" w:cs="Times New Roman"/>
                <w:spacing w:val="0"/>
                <w:kern w:val="0"/>
                <w:position w:val="0"/>
                <w:szCs w:val="21"/>
                <w:lang w:bidi="ar"/>
              </w:rPr>
              <w:t>A1：算法分析设计基础、蛮力、分治、动态规划、回溯、分支限界等方法的掌握程度。</w:t>
            </w:r>
          </w:p>
        </w:tc>
        <w:tc>
          <w:tcPr>
            <w:tcW w:w="923" w:type="pct"/>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spacing w:val="0"/>
                <w:kern w:val="0"/>
                <w:position w:val="0"/>
                <w:szCs w:val="21"/>
                <w:lang w:bidi="ar"/>
              </w:rPr>
            </w:pPr>
            <w:r>
              <w:rPr>
                <w:rFonts w:hint="default" w:ascii="Times New Roman" w:hAnsi="Times New Roman" w:cs="Times New Roman"/>
                <w:spacing w:val="0"/>
                <w:kern w:val="0"/>
                <w:position w:val="0"/>
                <w:szCs w:val="21"/>
                <w:lang w:bidi="ar"/>
              </w:rPr>
              <w:t>课程目标1</w:t>
            </w:r>
            <w:r>
              <w:rPr>
                <w:rFonts w:hint="default" w:ascii="Times New Roman" w:hAnsi="Times New Roman" w:cs="Times New Roman"/>
                <w:bCs/>
                <w:spacing w:val="0"/>
                <w:position w:val="0"/>
              </w:rPr>
              <w:t>（支撑毕业要求指标点1.2）</w:t>
            </w:r>
          </w:p>
        </w:tc>
        <w:tc>
          <w:tcPr>
            <w:tcW w:w="2284" w:type="pct"/>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eastAsia="宋体" w:cs="Times New Roman"/>
                <w:spacing w:val="0"/>
                <w:kern w:val="0"/>
                <w:position w:val="0"/>
                <w:szCs w:val="21"/>
                <w:lang w:bidi="ar"/>
              </w:rPr>
            </w:pPr>
            <w:r>
              <w:rPr>
                <w:rFonts w:hint="default" w:ascii="Times New Roman" w:hAnsi="Times New Roman" w:cs="Times New Roman"/>
                <w:spacing w:val="0"/>
                <w:kern w:val="0"/>
                <w:position w:val="0"/>
                <w:szCs w:val="21"/>
                <w:lang w:bidi="ar"/>
              </w:rPr>
              <w:t>从提交作业的及时性，计算或推导过程的正确性等方面进行综合评价，并根据提交的作业给出相应百分制成绩。</w:t>
            </w:r>
          </w:p>
        </w:tc>
        <w:tc>
          <w:tcPr>
            <w:tcW w:w="491" w:type="pct"/>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eastAsia="宋体" w:cs="Times New Roman"/>
                <w:spacing w:val="0"/>
                <w:kern w:val="0"/>
                <w:position w:val="0"/>
                <w:szCs w:val="21"/>
                <w:lang w:bidi="ar"/>
              </w:rPr>
            </w:pPr>
            <w:r>
              <w:rPr>
                <w:rFonts w:hint="default" w:ascii="Times New Roman" w:hAnsi="Times New Roman" w:cs="Times New Roman"/>
                <w:spacing w:val="0"/>
                <w:kern w:val="0"/>
                <w:position w:val="0"/>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pct"/>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eastAsia="宋体" w:cs="Times New Roman"/>
                <w:spacing w:val="0"/>
                <w:kern w:val="0"/>
                <w:position w:val="0"/>
                <w:szCs w:val="21"/>
                <w:lang w:bidi="ar"/>
              </w:rPr>
            </w:pPr>
            <w:r>
              <w:rPr>
                <w:rFonts w:hint="default" w:ascii="Times New Roman" w:hAnsi="Times New Roman" w:cs="Times New Roman"/>
                <w:spacing w:val="0"/>
                <w:kern w:val="0"/>
                <w:position w:val="0"/>
                <w:szCs w:val="21"/>
                <w:lang w:bidi="ar"/>
              </w:rPr>
              <w:t>A2：减治、动态规划、贪心等主要方法的对比应用</w:t>
            </w:r>
          </w:p>
        </w:tc>
        <w:tc>
          <w:tcPr>
            <w:tcW w:w="923" w:type="pct"/>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spacing w:val="0"/>
                <w:kern w:val="0"/>
                <w:position w:val="0"/>
                <w:szCs w:val="21"/>
                <w:lang w:bidi="ar"/>
              </w:rPr>
            </w:pPr>
            <w:r>
              <w:rPr>
                <w:rFonts w:hint="default" w:ascii="Times New Roman" w:hAnsi="Times New Roman" w:cs="Times New Roman"/>
                <w:spacing w:val="0"/>
                <w:kern w:val="0"/>
                <w:position w:val="0"/>
                <w:szCs w:val="21"/>
                <w:lang w:bidi="ar"/>
              </w:rPr>
              <w:t>课程目标2</w:t>
            </w:r>
            <w:r>
              <w:rPr>
                <w:rFonts w:hint="default" w:ascii="Times New Roman" w:hAnsi="Times New Roman" w:cs="Times New Roman"/>
                <w:bCs/>
                <w:spacing w:val="0"/>
                <w:position w:val="0"/>
              </w:rPr>
              <w:t>（支撑毕业要求指标点1.4）</w:t>
            </w:r>
          </w:p>
        </w:tc>
        <w:tc>
          <w:tcPr>
            <w:tcW w:w="2284" w:type="pct"/>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eastAsia="宋体" w:cs="Times New Roman"/>
                <w:spacing w:val="0"/>
                <w:kern w:val="0"/>
                <w:position w:val="0"/>
                <w:szCs w:val="21"/>
                <w:lang w:bidi="ar"/>
              </w:rPr>
            </w:pPr>
            <w:r>
              <w:rPr>
                <w:rFonts w:hint="default" w:ascii="Times New Roman" w:hAnsi="Times New Roman" w:cs="Times New Roman"/>
                <w:spacing w:val="0"/>
                <w:kern w:val="0"/>
                <w:position w:val="0"/>
                <w:szCs w:val="21"/>
                <w:lang w:bidi="ar"/>
              </w:rPr>
              <w:t>从提交作业的及时性，算法框架设计的准确性，不同算法效率对比结论的准确性等方面综合评价，并根据提交的作业给出相应百分制成绩。</w:t>
            </w:r>
          </w:p>
        </w:tc>
        <w:tc>
          <w:tcPr>
            <w:tcW w:w="491" w:type="pct"/>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eastAsia="宋体" w:cs="Times New Roman"/>
                <w:spacing w:val="0"/>
                <w:kern w:val="0"/>
                <w:position w:val="0"/>
                <w:szCs w:val="21"/>
                <w:lang w:bidi="ar"/>
              </w:rPr>
            </w:pPr>
            <w:r>
              <w:rPr>
                <w:rFonts w:hint="default" w:ascii="Times New Roman" w:hAnsi="Times New Roman" w:cs="Times New Roman"/>
                <w:spacing w:val="0"/>
                <w:kern w:val="0"/>
                <w:position w:val="0"/>
                <w:szCs w:val="21"/>
                <w:lang w:bidi="ar"/>
              </w:rPr>
              <w:t>10</w:t>
            </w:r>
          </w:p>
        </w:tc>
      </w:tr>
    </w:tbl>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实验评价标准</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未提交实验或有抄袭（雷同），该次实验成绩按零分计；实验累计缺交量超过该课程实验总量（8次）的三分之一者，任课教师可取消其参加本课程成绩评定资格。在课程成绩中占20%。</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1568"/>
        <w:gridCol w:w="4743"/>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6" w:hRule="atLeast"/>
        </w:trPr>
        <w:tc>
          <w:tcPr>
            <w:tcW w:w="1212" w:type="pct"/>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spacing w:val="0"/>
                <w:kern w:val="0"/>
                <w:position w:val="0"/>
                <w:szCs w:val="21"/>
                <w:lang w:bidi="ar"/>
              </w:rPr>
            </w:pPr>
            <w:r>
              <w:rPr>
                <w:rFonts w:hint="default" w:ascii="Times New Roman" w:hAnsi="Times New Roman" w:cs="Times New Roman"/>
                <w:spacing w:val="0"/>
                <w:kern w:val="0"/>
                <w:position w:val="0"/>
                <w:szCs w:val="21"/>
                <w:lang w:bidi="ar"/>
              </w:rPr>
              <w:t>考核内容</w:t>
            </w:r>
          </w:p>
        </w:tc>
        <w:tc>
          <w:tcPr>
            <w:tcW w:w="845" w:type="pct"/>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spacing w:val="0"/>
                <w:kern w:val="0"/>
                <w:position w:val="0"/>
                <w:szCs w:val="21"/>
                <w:lang w:bidi="ar"/>
              </w:rPr>
            </w:pPr>
            <w:r>
              <w:rPr>
                <w:rFonts w:hint="default" w:ascii="Times New Roman" w:hAnsi="Times New Roman" w:cs="Times New Roman"/>
                <w:spacing w:val="0"/>
                <w:kern w:val="0"/>
                <w:position w:val="0"/>
                <w:szCs w:val="21"/>
                <w:lang w:bidi="ar"/>
              </w:rPr>
              <w:t>对应课程目标及毕业要求指标点</w:t>
            </w:r>
          </w:p>
        </w:tc>
        <w:tc>
          <w:tcPr>
            <w:tcW w:w="2553" w:type="pct"/>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spacing w:val="0"/>
                <w:kern w:val="0"/>
                <w:position w:val="0"/>
                <w:szCs w:val="21"/>
                <w:lang w:bidi="ar"/>
              </w:rPr>
            </w:pPr>
            <w:r>
              <w:rPr>
                <w:rFonts w:hint="default" w:ascii="Times New Roman" w:hAnsi="Times New Roman" w:cs="Times New Roman"/>
                <w:spacing w:val="0"/>
                <w:kern w:val="0"/>
                <w:position w:val="0"/>
                <w:szCs w:val="21"/>
                <w:lang w:bidi="ar"/>
              </w:rPr>
              <w:t>评价标准</w:t>
            </w:r>
          </w:p>
        </w:tc>
        <w:tc>
          <w:tcPr>
            <w:tcW w:w="389" w:type="pct"/>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spacing w:val="0"/>
                <w:kern w:val="0"/>
                <w:position w:val="0"/>
                <w:szCs w:val="21"/>
                <w:lang w:bidi="ar"/>
              </w:rPr>
            </w:pPr>
            <w:r>
              <w:rPr>
                <w:rFonts w:hint="default" w:ascii="Times New Roman" w:hAnsi="Times New Roman" w:cs="Times New Roman"/>
                <w:spacing w:val="0"/>
                <w:kern w:val="0"/>
                <w:position w:val="0"/>
                <w:szCs w:val="21"/>
                <w:lang w:bidi="ar"/>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pct"/>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spacing w:val="0"/>
                <w:kern w:val="0"/>
                <w:position w:val="0"/>
                <w:szCs w:val="21"/>
                <w:lang w:bidi="ar"/>
              </w:rPr>
            </w:pPr>
            <w:r>
              <w:rPr>
                <w:rFonts w:hint="default" w:ascii="Times New Roman" w:hAnsi="Times New Roman" w:cs="Times New Roman"/>
                <w:spacing w:val="0"/>
                <w:kern w:val="0"/>
                <w:position w:val="0"/>
                <w:szCs w:val="21"/>
                <w:lang w:bidi="ar"/>
              </w:rPr>
              <w:t>B1：算法分析设计基础、蛮力知识的比较与综合应用</w:t>
            </w:r>
          </w:p>
        </w:tc>
        <w:tc>
          <w:tcPr>
            <w:tcW w:w="845" w:type="pct"/>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spacing w:val="0"/>
                <w:kern w:val="0"/>
                <w:position w:val="0"/>
                <w:szCs w:val="21"/>
                <w:lang w:bidi="ar"/>
              </w:rPr>
            </w:pPr>
            <w:r>
              <w:rPr>
                <w:rFonts w:hint="default" w:ascii="Times New Roman" w:hAnsi="Times New Roman" w:cs="Times New Roman"/>
                <w:spacing w:val="0"/>
                <w:kern w:val="0"/>
                <w:position w:val="0"/>
                <w:szCs w:val="21"/>
                <w:lang w:bidi="ar"/>
              </w:rPr>
              <w:t>课程目标2（支撑毕业要求指标点1.4）</w:t>
            </w:r>
          </w:p>
        </w:tc>
        <w:tc>
          <w:tcPr>
            <w:tcW w:w="2553" w:type="pct"/>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spacing w:val="0"/>
                <w:kern w:val="0"/>
                <w:position w:val="0"/>
                <w:szCs w:val="21"/>
                <w:lang w:bidi="ar"/>
              </w:rPr>
            </w:pPr>
            <w:r>
              <w:rPr>
                <w:rFonts w:hint="default" w:ascii="Times New Roman" w:hAnsi="Times New Roman" w:cs="Times New Roman"/>
                <w:spacing w:val="0"/>
                <w:kern w:val="0"/>
                <w:position w:val="0"/>
                <w:szCs w:val="21"/>
                <w:lang w:bidi="ar"/>
              </w:rPr>
              <w:t>从对具体问题算法框架设计的合理性，解决方案描述（或代码）的合理性、运行结果的正确性、不同方案分析对比结果的准确性方面进行综合评价，并依据提交的实验代码和结果（或实验对比结论）给出相应百分制成绩。</w:t>
            </w:r>
          </w:p>
        </w:tc>
        <w:tc>
          <w:tcPr>
            <w:tcW w:w="389" w:type="pct"/>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spacing w:val="0"/>
                <w:kern w:val="0"/>
                <w:position w:val="0"/>
                <w:szCs w:val="21"/>
                <w:lang w:bidi="ar"/>
              </w:rPr>
            </w:pPr>
            <w:r>
              <w:rPr>
                <w:rFonts w:hint="default" w:ascii="Times New Roman" w:hAnsi="Times New Roman" w:cs="Times New Roman"/>
                <w:spacing w:val="0"/>
                <w:kern w:val="0"/>
                <w:position w:val="0"/>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pct"/>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spacing w:val="0"/>
                <w:kern w:val="0"/>
                <w:position w:val="0"/>
                <w:szCs w:val="21"/>
                <w:lang w:bidi="ar"/>
              </w:rPr>
            </w:pPr>
            <w:r>
              <w:rPr>
                <w:rFonts w:hint="default" w:ascii="Times New Roman" w:hAnsi="Times New Roman" w:cs="Times New Roman"/>
                <w:spacing w:val="0"/>
                <w:kern w:val="0"/>
                <w:position w:val="0"/>
                <w:szCs w:val="21"/>
                <w:lang w:bidi="ar"/>
              </w:rPr>
              <w:t>B2：蛮力、分治、减治、动态规划、贪心、回溯算法设计方法的掌握并能给出问题解决方案的关键部分设计实现</w:t>
            </w:r>
          </w:p>
        </w:tc>
        <w:tc>
          <w:tcPr>
            <w:tcW w:w="845" w:type="pct"/>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spacing w:val="0"/>
                <w:kern w:val="0"/>
                <w:position w:val="0"/>
                <w:szCs w:val="21"/>
                <w:lang w:bidi="ar"/>
              </w:rPr>
            </w:pPr>
            <w:r>
              <w:rPr>
                <w:rFonts w:hint="default" w:ascii="Times New Roman" w:hAnsi="Times New Roman" w:cs="Times New Roman"/>
                <w:spacing w:val="0"/>
                <w:kern w:val="0"/>
                <w:position w:val="0"/>
                <w:szCs w:val="21"/>
                <w:lang w:bidi="ar"/>
              </w:rPr>
              <w:t>课程目标3（支撑毕业要求指标点2.1）</w:t>
            </w:r>
          </w:p>
        </w:tc>
        <w:tc>
          <w:tcPr>
            <w:tcW w:w="2553" w:type="pct"/>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spacing w:val="0"/>
                <w:kern w:val="0"/>
                <w:position w:val="0"/>
                <w:szCs w:val="21"/>
                <w:lang w:bidi="ar"/>
              </w:rPr>
            </w:pPr>
            <w:r>
              <w:rPr>
                <w:rFonts w:hint="default" w:ascii="Times New Roman" w:hAnsi="Times New Roman" w:cs="Times New Roman"/>
                <w:spacing w:val="0"/>
                <w:kern w:val="0"/>
                <w:position w:val="0"/>
                <w:szCs w:val="21"/>
                <w:lang w:bidi="ar"/>
              </w:rPr>
              <w:t>从算法设计方法选择的合理性，分析过程描述或关键部分描述的准确性，设计算法运行结果的正确性、总结结论的合理性等方面进行综合评价，并依据提交的实验报告给出相应百分制成绩。</w:t>
            </w:r>
          </w:p>
        </w:tc>
        <w:tc>
          <w:tcPr>
            <w:tcW w:w="389" w:type="pct"/>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spacing w:val="0"/>
                <w:kern w:val="0"/>
                <w:position w:val="0"/>
                <w:szCs w:val="21"/>
                <w:lang w:bidi="ar"/>
              </w:rPr>
            </w:pPr>
            <w:r>
              <w:rPr>
                <w:rFonts w:hint="default" w:ascii="Times New Roman" w:hAnsi="Times New Roman" w:cs="Times New Roman"/>
                <w:spacing w:val="0"/>
                <w:kern w:val="0"/>
                <w:position w:val="0"/>
                <w:szCs w:val="21"/>
                <w:lang w:bidi="ar"/>
              </w:rPr>
              <w:t>15</w:t>
            </w:r>
          </w:p>
        </w:tc>
      </w:tr>
    </w:tbl>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期末考试评价标准</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期末考试采用理论闭卷考试形式，主要题型有应用题和分析设计题，满分100分。在课程成绩中占60%。</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2179"/>
        <w:gridCol w:w="3000"/>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828" w:type="pct"/>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b/>
                <w:bCs/>
                <w:spacing w:val="0"/>
                <w:kern w:val="0"/>
                <w:position w:val="0"/>
                <w:szCs w:val="21"/>
                <w:lang w:bidi="ar"/>
              </w:rPr>
            </w:pPr>
            <w:r>
              <w:rPr>
                <w:rFonts w:hint="default" w:ascii="Times New Roman" w:hAnsi="Times New Roman" w:cs="Times New Roman"/>
                <w:b/>
                <w:bCs/>
                <w:spacing w:val="0"/>
                <w:kern w:val="0"/>
                <w:position w:val="0"/>
                <w:szCs w:val="21"/>
                <w:lang w:bidi="ar"/>
              </w:rPr>
              <w:t>考核内容</w:t>
            </w:r>
          </w:p>
        </w:tc>
        <w:tc>
          <w:tcPr>
            <w:tcW w:w="1173" w:type="pct"/>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b/>
                <w:bCs/>
                <w:spacing w:val="0"/>
                <w:kern w:val="0"/>
                <w:position w:val="0"/>
                <w:szCs w:val="21"/>
                <w:lang w:bidi="ar"/>
              </w:rPr>
            </w:pPr>
            <w:r>
              <w:rPr>
                <w:rFonts w:hint="default" w:ascii="Times New Roman" w:hAnsi="Times New Roman" w:cs="Times New Roman"/>
                <w:b/>
                <w:bCs/>
                <w:spacing w:val="0"/>
                <w:kern w:val="0"/>
                <w:position w:val="0"/>
                <w:szCs w:val="21"/>
                <w:lang w:bidi="ar"/>
              </w:rPr>
              <w:t>对应课程目标及毕业要求指标点</w:t>
            </w:r>
          </w:p>
        </w:tc>
        <w:tc>
          <w:tcPr>
            <w:tcW w:w="1615" w:type="pct"/>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b/>
                <w:bCs/>
                <w:spacing w:val="0"/>
                <w:kern w:val="0"/>
                <w:position w:val="0"/>
                <w:szCs w:val="21"/>
                <w:lang w:bidi="ar"/>
              </w:rPr>
            </w:pPr>
            <w:r>
              <w:rPr>
                <w:rFonts w:hint="default" w:ascii="Times New Roman" w:hAnsi="Times New Roman" w:cs="Times New Roman"/>
                <w:b/>
                <w:bCs/>
                <w:spacing w:val="0"/>
                <w:kern w:val="0"/>
                <w:position w:val="0"/>
                <w:szCs w:val="21"/>
                <w:lang w:bidi="ar"/>
              </w:rPr>
              <w:t>评价标准</w:t>
            </w:r>
          </w:p>
        </w:tc>
        <w:tc>
          <w:tcPr>
            <w:tcW w:w="381" w:type="pct"/>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b/>
                <w:bCs/>
                <w:spacing w:val="0"/>
                <w:kern w:val="0"/>
                <w:position w:val="0"/>
                <w:szCs w:val="21"/>
                <w:lang w:bidi="ar"/>
              </w:rPr>
            </w:pPr>
            <w:r>
              <w:rPr>
                <w:rFonts w:hint="default" w:ascii="Times New Roman" w:hAnsi="Times New Roman" w:cs="Times New Roman"/>
                <w:b/>
                <w:bCs/>
                <w:spacing w:val="0"/>
                <w:kern w:val="0"/>
                <w:position w:val="0"/>
                <w:szCs w:val="21"/>
                <w:lang w:bidi="ar"/>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28" w:type="pct"/>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spacing w:val="0"/>
                <w:kern w:val="0"/>
                <w:position w:val="0"/>
                <w:szCs w:val="21"/>
                <w:lang w:bidi="ar"/>
              </w:rPr>
            </w:pPr>
            <w:r>
              <w:rPr>
                <w:rFonts w:hint="default" w:ascii="Times New Roman" w:hAnsi="Times New Roman" w:cs="Times New Roman"/>
                <w:spacing w:val="0"/>
                <w:kern w:val="0"/>
                <w:position w:val="0"/>
                <w:szCs w:val="21"/>
                <w:lang w:bidi="ar"/>
              </w:rPr>
              <w:t>C1：算法分析设计基础、蛮力、分治、动态规划、回溯、分支限界等方法的掌握程度。</w:t>
            </w:r>
          </w:p>
        </w:tc>
        <w:tc>
          <w:tcPr>
            <w:tcW w:w="1173" w:type="pct"/>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spacing w:val="0"/>
                <w:kern w:val="0"/>
                <w:position w:val="0"/>
                <w:szCs w:val="21"/>
                <w:lang w:bidi="ar"/>
              </w:rPr>
            </w:pPr>
            <w:r>
              <w:rPr>
                <w:rFonts w:hint="default" w:ascii="Times New Roman" w:hAnsi="Times New Roman" w:cs="Times New Roman"/>
                <w:spacing w:val="0"/>
                <w:kern w:val="0"/>
                <w:position w:val="0"/>
                <w:szCs w:val="21"/>
                <w:lang w:bidi="ar"/>
              </w:rPr>
              <w:t>课程目标1（支撑毕业要求指标点1.2）</w:t>
            </w:r>
          </w:p>
        </w:tc>
        <w:tc>
          <w:tcPr>
            <w:tcW w:w="1615" w:type="pct"/>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spacing w:val="0"/>
                <w:kern w:val="0"/>
                <w:position w:val="0"/>
                <w:szCs w:val="21"/>
                <w:lang w:bidi="ar"/>
              </w:rPr>
            </w:pPr>
            <w:r>
              <w:rPr>
                <w:rFonts w:hint="default" w:ascii="Times New Roman" w:hAnsi="Times New Roman" w:cs="Times New Roman"/>
                <w:spacing w:val="0"/>
                <w:kern w:val="0"/>
                <w:position w:val="0"/>
                <w:szCs w:val="21"/>
                <w:lang w:bidi="ar"/>
              </w:rPr>
              <w:t>依据试卷答案评分细则给分</w:t>
            </w:r>
          </w:p>
        </w:tc>
        <w:tc>
          <w:tcPr>
            <w:tcW w:w="381" w:type="pct"/>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spacing w:val="0"/>
                <w:kern w:val="0"/>
                <w:position w:val="0"/>
                <w:szCs w:val="21"/>
                <w:lang w:bidi="ar"/>
              </w:rPr>
            </w:pPr>
            <w:r>
              <w:rPr>
                <w:rFonts w:hint="default" w:ascii="Times New Roman" w:hAnsi="Times New Roman" w:cs="Times New Roman"/>
                <w:spacing w:val="0"/>
                <w:kern w:val="0"/>
                <w:position w:val="0"/>
                <w:szCs w:val="21"/>
                <w:lang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28" w:type="pct"/>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spacing w:val="0"/>
                <w:kern w:val="0"/>
                <w:position w:val="0"/>
                <w:szCs w:val="21"/>
                <w:lang w:bidi="ar"/>
              </w:rPr>
            </w:pPr>
            <w:r>
              <w:rPr>
                <w:rFonts w:hint="default" w:ascii="Times New Roman" w:hAnsi="Times New Roman" w:cs="Times New Roman"/>
                <w:spacing w:val="0"/>
                <w:kern w:val="0"/>
                <w:position w:val="0"/>
                <w:szCs w:val="21"/>
                <w:lang w:bidi="ar"/>
              </w:rPr>
              <w:t>C2：算法分析设计基础、蛮力、减治、动态规划、贪心等知识的分析比较应用的掌握程度</w:t>
            </w:r>
          </w:p>
        </w:tc>
        <w:tc>
          <w:tcPr>
            <w:tcW w:w="1173" w:type="pct"/>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spacing w:val="0"/>
                <w:kern w:val="0"/>
                <w:position w:val="0"/>
                <w:szCs w:val="21"/>
                <w:lang w:bidi="ar"/>
              </w:rPr>
            </w:pPr>
            <w:r>
              <w:rPr>
                <w:rFonts w:hint="default" w:ascii="Times New Roman" w:hAnsi="Times New Roman" w:cs="Times New Roman"/>
                <w:spacing w:val="0"/>
                <w:kern w:val="0"/>
                <w:position w:val="0"/>
                <w:szCs w:val="21"/>
                <w:lang w:bidi="ar"/>
              </w:rPr>
              <w:t>课程目标1（支撑毕业要求指标点1.4）</w:t>
            </w:r>
          </w:p>
        </w:tc>
        <w:tc>
          <w:tcPr>
            <w:tcW w:w="1615" w:type="pct"/>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spacing w:val="0"/>
                <w:kern w:val="0"/>
                <w:position w:val="0"/>
                <w:szCs w:val="21"/>
                <w:lang w:bidi="ar"/>
              </w:rPr>
            </w:pPr>
            <w:r>
              <w:rPr>
                <w:rFonts w:hint="default" w:ascii="Times New Roman" w:hAnsi="Times New Roman" w:cs="Times New Roman"/>
                <w:spacing w:val="0"/>
                <w:kern w:val="0"/>
                <w:position w:val="0"/>
                <w:szCs w:val="21"/>
                <w:lang w:bidi="ar"/>
              </w:rPr>
              <w:t>依据试卷答案评分细则给分</w:t>
            </w:r>
          </w:p>
        </w:tc>
        <w:tc>
          <w:tcPr>
            <w:tcW w:w="381" w:type="pct"/>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spacing w:val="0"/>
                <w:kern w:val="0"/>
                <w:position w:val="0"/>
                <w:szCs w:val="21"/>
                <w:lang w:bidi="ar"/>
              </w:rPr>
            </w:pPr>
            <w:r>
              <w:rPr>
                <w:rFonts w:hint="default" w:ascii="Times New Roman" w:hAnsi="Times New Roman" w:cs="Times New Roman"/>
                <w:spacing w:val="0"/>
                <w:kern w:val="0"/>
                <w:position w:val="0"/>
                <w:szCs w:val="21"/>
                <w:lang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28" w:type="pct"/>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spacing w:val="0"/>
                <w:kern w:val="0"/>
                <w:position w:val="0"/>
                <w:szCs w:val="21"/>
                <w:lang w:bidi="ar"/>
              </w:rPr>
            </w:pPr>
            <w:r>
              <w:rPr>
                <w:rFonts w:hint="default" w:ascii="Times New Roman" w:hAnsi="Times New Roman" w:cs="Times New Roman"/>
                <w:spacing w:val="0"/>
                <w:kern w:val="0"/>
                <w:position w:val="0"/>
                <w:szCs w:val="21"/>
                <w:lang w:bidi="ar"/>
              </w:rPr>
              <w:t>C3：算法设计方法的掌握及能识别判断实际问题中的关键环节的程度</w:t>
            </w:r>
          </w:p>
        </w:tc>
        <w:tc>
          <w:tcPr>
            <w:tcW w:w="1173" w:type="pct"/>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spacing w:val="0"/>
                <w:kern w:val="0"/>
                <w:position w:val="0"/>
                <w:szCs w:val="21"/>
                <w:lang w:bidi="ar"/>
              </w:rPr>
            </w:pPr>
            <w:r>
              <w:rPr>
                <w:rFonts w:hint="default" w:ascii="Times New Roman" w:hAnsi="Times New Roman" w:cs="Times New Roman"/>
                <w:spacing w:val="0"/>
                <w:kern w:val="0"/>
                <w:position w:val="0"/>
                <w:szCs w:val="21"/>
                <w:lang w:bidi="ar"/>
              </w:rPr>
              <w:t>课程目标2（支撑毕业要求指标点2.1）</w:t>
            </w:r>
          </w:p>
        </w:tc>
        <w:tc>
          <w:tcPr>
            <w:tcW w:w="1615" w:type="pct"/>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spacing w:val="0"/>
                <w:kern w:val="0"/>
                <w:position w:val="0"/>
                <w:szCs w:val="21"/>
                <w:lang w:bidi="ar"/>
              </w:rPr>
            </w:pPr>
            <w:r>
              <w:rPr>
                <w:rFonts w:hint="default" w:ascii="Times New Roman" w:hAnsi="Times New Roman" w:cs="Times New Roman"/>
                <w:spacing w:val="0"/>
                <w:kern w:val="0"/>
                <w:position w:val="0"/>
                <w:szCs w:val="21"/>
                <w:lang w:bidi="ar"/>
              </w:rPr>
              <w:t>依据试卷答案评分细则给分</w:t>
            </w:r>
          </w:p>
        </w:tc>
        <w:tc>
          <w:tcPr>
            <w:tcW w:w="381" w:type="pct"/>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spacing w:val="0"/>
                <w:kern w:val="0"/>
                <w:position w:val="0"/>
                <w:szCs w:val="21"/>
                <w:lang w:bidi="ar"/>
              </w:rPr>
            </w:pPr>
            <w:r>
              <w:rPr>
                <w:rFonts w:hint="default" w:ascii="Times New Roman" w:hAnsi="Times New Roman" w:cs="Times New Roman"/>
                <w:spacing w:val="0"/>
                <w:kern w:val="0"/>
                <w:position w:val="0"/>
                <w:szCs w:val="21"/>
                <w:lang w:bidi="ar"/>
              </w:rPr>
              <w:t>24</w:t>
            </w:r>
          </w:p>
        </w:tc>
      </w:tr>
    </w:tbl>
    <w:p>
      <w:pPr>
        <w:pStyle w:val="3"/>
        <w:bidi w:val="0"/>
        <w:rPr>
          <w:rFonts w:hint="default" w:ascii="Times New Roman" w:hAnsi="Times New Roman" w:cs="Times New Roman"/>
          <w:b w:val="0"/>
          <w:lang w:val="en-US" w:eastAsia="zh-CN"/>
        </w:rPr>
      </w:pPr>
      <w:r>
        <w:rPr>
          <w:rFonts w:hint="default" w:ascii="Times New Roman" w:hAnsi="Times New Roman" w:cs="Times New Roman"/>
          <w:b w:val="0"/>
          <w:lang w:val="en-US" w:eastAsia="zh-CN"/>
        </w:rPr>
        <w:t>六、上一学年课程质量持续改进计划及本学期实施情况</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1.上一学年课程质量持续改进计划</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计算机类2020级采用的是2019版课程大纲，初次按照工程认证的要求对标课程目标和毕业要求指标点以及评价方式，建议在下一轮课程实施时严格按照2019版大纲执行，持续改进；</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规范作业题目和内容，并对标不同的课程目标完善作业习题库，督促学生独立完成，以此巩固知识点的掌握；</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增加实验内容，完善实验要求，并将实验对标到不同的课程目标中，以此提高学生的分析问题和解决问题的能力。</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2.本学期实施情况</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1）本学期严格执行2019版课程大纲，设置考核方式有课后作业、实验报告和期末考试三部分组成；</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2）对照不同的课程目标确定、完善了课后作业和实验内容，并设置不同形式的实验要求，保证教学知识点与练习同步进行，从而巩固学生课上所学知识，强化分析和动手能力。</w:t>
      </w:r>
    </w:p>
    <w:p>
      <w:pPr>
        <w:pStyle w:val="3"/>
        <w:bidi w:val="0"/>
        <w:rPr>
          <w:rFonts w:hint="default" w:ascii="Times New Roman" w:hAnsi="Times New Roman" w:cs="Times New Roman"/>
          <w:b w:val="0"/>
          <w:lang w:val="en-US" w:eastAsia="zh-CN"/>
        </w:rPr>
      </w:pPr>
      <w:r>
        <w:rPr>
          <w:rFonts w:hint="default" w:ascii="Times New Roman" w:hAnsi="Times New Roman" w:cs="Times New Roman"/>
          <w:b w:val="0"/>
          <w:lang w:val="en-US" w:eastAsia="zh-CN"/>
        </w:rPr>
        <w:t>七、本学期课程目标达成情况及分析</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1.课程目标达成情况</w:t>
      </w:r>
    </w:p>
    <w:tbl>
      <w:tblPr>
        <w:tblStyle w:val="7"/>
        <w:tblW w:w="860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
      <w:tblGrid>
        <w:gridCol w:w="1163"/>
        <w:gridCol w:w="2000"/>
        <w:gridCol w:w="1334"/>
        <w:gridCol w:w="1141"/>
        <w:gridCol w:w="1009"/>
        <w:gridCol w:w="1008"/>
        <w:gridCol w:w="95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0" w:hRule="atLeast"/>
          <w:jc w:val="center"/>
        </w:trPr>
        <w:tc>
          <w:tcPr>
            <w:tcW w:w="116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cs="Times New Roman"/>
                <w:b/>
                <w:bCs/>
                <w:spacing w:val="0"/>
                <w:kern w:val="0"/>
                <w:position w:val="0"/>
                <w:szCs w:val="21"/>
                <w:lang w:bidi="ar"/>
              </w:rPr>
            </w:pPr>
            <w:r>
              <w:rPr>
                <w:rFonts w:hint="default" w:ascii="Times New Roman" w:hAnsi="Times New Roman" w:cs="Times New Roman"/>
                <w:b/>
                <w:bCs/>
                <w:spacing w:val="0"/>
                <w:kern w:val="0"/>
                <w:position w:val="0"/>
                <w:szCs w:val="21"/>
                <w:lang w:bidi="ar"/>
              </w:rPr>
              <w:t>课程目标</w:t>
            </w:r>
          </w:p>
        </w:tc>
        <w:tc>
          <w:tcPr>
            <w:tcW w:w="200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cs="Times New Roman"/>
                <w:b/>
                <w:bCs/>
                <w:spacing w:val="0"/>
                <w:kern w:val="0"/>
                <w:position w:val="0"/>
                <w:szCs w:val="21"/>
                <w:lang w:bidi="ar"/>
              </w:rPr>
            </w:pPr>
            <w:r>
              <w:rPr>
                <w:rFonts w:hint="default" w:ascii="Times New Roman" w:hAnsi="Times New Roman" w:cs="Times New Roman"/>
                <w:b/>
                <w:bCs/>
                <w:spacing w:val="0"/>
                <w:kern w:val="0"/>
                <w:position w:val="0"/>
                <w:szCs w:val="21"/>
                <w:lang w:bidi="ar"/>
              </w:rPr>
              <w:t>支撑毕业要求</w:t>
            </w:r>
          </w:p>
        </w:tc>
        <w:tc>
          <w:tcPr>
            <w:tcW w:w="1334"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cs="Times New Roman"/>
                <w:b/>
                <w:bCs/>
                <w:spacing w:val="0"/>
                <w:kern w:val="0"/>
                <w:position w:val="0"/>
                <w:szCs w:val="21"/>
                <w:lang w:bidi="ar"/>
              </w:rPr>
            </w:pPr>
            <w:r>
              <w:rPr>
                <w:rFonts w:hint="default" w:ascii="Times New Roman" w:hAnsi="Times New Roman" w:cs="Times New Roman"/>
                <w:b/>
                <w:bCs/>
                <w:spacing w:val="0"/>
                <w:kern w:val="0"/>
                <w:position w:val="0"/>
                <w:szCs w:val="21"/>
                <w:lang w:bidi="ar"/>
              </w:rPr>
              <w:t>评价方式</w:t>
            </w:r>
          </w:p>
        </w:tc>
        <w:tc>
          <w:tcPr>
            <w:tcW w:w="1141"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cs="Times New Roman"/>
                <w:b/>
                <w:bCs/>
                <w:spacing w:val="0"/>
                <w:kern w:val="0"/>
                <w:position w:val="0"/>
                <w:szCs w:val="21"/>
                <w:lang w:bidi="ar"/>
              </w:rPr>
            </w:pPr>
            <w:r>
              <w:rPr>
                <w:rFonts w:hint="default" w:ascii="Times New Roman" w:hAnsi="Times New Roman" w:cs="Times New Roman"/>
                <w:b/>
                <w:bCs/>
                <w:spacing w:val="0"/>
                <w:kern w:val="0"/>
                <w:position w:val="0"/>
                <w:szCs w:val="21"/>
                <w:lang w:bidi="ar"/>
              </w:rPr>
              <w:t>目标分值</w:t>
            </w:r>
          </w:p>
        </w:tc>
        <w:tc>
          <w:tcPr>
            <w:tcW w:w="100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cs="Times New Roman"/>
                <w:b/>
                <w:bCs/>
                <w:spacing w:val="0"/>
                <w:kern w:val="0"/>
                <w:position w:val="0"/>
                <w:szCs w:val="21"/>
                <w:lang w:bidi="ar"/>
              </w:rPr>
            </w:pPr>
            <w:r>
              <w:rPr>
                <w:rFonts w:hint="default" w:ascii="Times New Roman" w:hAnsi="Times New Roman" w:cs="Times New Roman"/>
                <w:b/>
                <w:bCs/>
                <w:spacing w:val="0"/>
                <w:kern w:val="0"/>
                <w:position w:val="0"/>
                <w:szCs w:val="21"/>
                <w:lang w:bidi="ar"/>
              </w:rPr>
              <w:t>学生得分</w:t>
            </w:r>
          </w:p>
        </w:tc>
        <w:tc>
          <w:tcPr>
            <w:tcW w:w="100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cs="Times New Roman"/>
                <w:b/>
                <w:bCs/>
                <w:spacing w:val="0"/>
                <w:kern w:val="0"/>
                <w:position w:val="0"/>
                <w:szCs w:val="21"/>
                <w:lang w:bidi="ar"/>
              </w:rPr>
            </w:pPr>
            <w:r>
              <w:rPr>
                <w:rFonts w:hint="default" w:ascii="Times New Roman" w:hAnsi="Times New Roman" w:cs="Times New Roman"/>
                <w:b/>
                <w:bCs/>
                <w:spacing w:val="0"/>
                <w:kern w:val="0"/>
                <w:position w:val="0"/>
                <w:szCs w:val="21"/>
                <w:lang w:bidi="ar"/>
              </w:rPr>
              <w:t>达成结果</w:t>
            </w:r>
          </w:p>
        </w:tc>
        <w:tc>
          <w:tcPr>
            <w:tcW w:w="95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cs="Times New Roman"/>
                <w:b/>
                <w:bCs/>
                <w:spacing w:val="0"/>
                <w:kern w:val="0"/>
                <w:position w:val="0"/>
                <w:szCs w:val="21"/>
                <w:lang w:bidi="ar"/>
              </w:rPr>
            </w:pPr>
            <w:r>
              <w:rPr>
                <w:rFonts w:hint="default" w:ascii="Times New Roman" w:hAnsi="Times New Roman" w:cs="Times New Roman"/>
                <w:b/>
                <w:bCs/>
                <w:spacing w:val="0"/>
                <w:kern w:val="0"/>
                <w:position w:val="0"/>
                <w:szCs w:val="21"/>
                <w:lang w:bidi="ar"/>
              </w:rPr>
              <w:t>是否达成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0" w:hRule="atLeast"/>
          <w:jc w:val="center"/>
        </w:trPr>
        <w:tc>
          <w:tcPr>
            <w:tcW w:w="1163" w:type="dxa"/>
            <w:vMerge w:val="restart"/>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cs="Times New Roman"/>
                <w:spacing w:val="0"/>
                <w:kern w:val="0"/>
                <w:position w:val="0"/>
                <w:szCs w:val="21"/>
                <w:lang w:bidi="ar"/>
              </w:rPr>
            </w:pPr>
            <w:r>
              <w:rPr>
                <w:rFonts w:hint="default" w:ascii="Times New Roman" w:hAnsi="Times New Roman" w:cs="Times New Roman"/>
                <w:spacing w:val="0"/>
                <w:kern w:val="0"/>
                <w:position w:val="0"/>
                <w:szCs w:val="21"/>
                <w:lang w:bidi="ar"/>
              </w:rPr>
              <w:t>课程目标1</w:t>
            </w:r>
          </w:p>
        </w:tc>
        <w:tc>
          <w:tcPr>
            <w:tcW w:w="2000" w:type="dxa"/>
            <w:vMerge w:val="restart"/>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cs="Times New Roman"/>
                <w:spacing w:val="0"/>
                <w:kern w:val="0"/>
                <w:position w:val="0"/>
                <w:szCs w:val="21"/>
                <w:lang w:bidi="ar"/>
              </w:rPr>
            </w:pPr>
            <w:r>
              <w:rPr>
                <w:rFonts w:hint="default" w:ascii="Times New Roman" w:hAnsi="Times New Roman" w:cs="Times New Roman"/>
                <w:spacing w:val="0"/>
                <w:kern w:val="0"/>
                <w:position w:val="0"/>
                <w:szCs w:val="21"/>
                <w:lang w:bidi="ar"/>
              </w:rPr>
              <w:t>毕业要求指标点1.2</w:t>
            </w:r>
          </w:p>
        </w:tc>
        <w:tc>
          <w:tcPr>
            <w:tcW w:w="1334"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cs="Times New Roman"/>
                <w:spacing w:val="0"/>
                <w:kern w:val="0"/>
                <w:position w:val="0"/>
                <w:szCs w:val="21"/>
                <w:lang w:bidi="ar"/>
              </w:rPr>
            </w:pPr>
            <w:r>
              <w:rPr>
                <w:rFonts w:hint="default" w:ascii="Times New Roman" w:hAnsi="Times New Roman" w:cs="Times New Roman"/>
                <w:spacing w:val="0"/>
                <w:kern w:val="0"/>
                <w:position w:val="0"/>
                <w:szCs w:val="21"/>
                <w:lang w:bidi="ar"/>
              </w:rPr>
              <w:t>课程作业A1</w:t>
            </w:r>
          </w:p>
        </w:tc>
        <w:tc>
          <w:tcPr>
            <w:tcW w:w="1141"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cs="Times New Roman"/>
                <w:spacing w:val="0"/>
                <w:kern w:val="0"/>
                <w:position w:val="0"/>
                <w:szCs w:val="21"/>
                <w:lang w:bidi="ar"/>
              </w:rPr>
            </w:pPr>
            <w:r>
              <w:rPr>
                <w:rFonts w:hint="default" w:ascii="Times New Roman" w:hAnsi="Times New Roman" w:cs="Times New Roman"/>
                <w:spacing w:val="0"/>
                <w:kern w:val="0"/>
                <w:position w:val="0"/>
                <w:szCs w:val="21"/>
                <w:lang w:bidi="ar"/>
              </w:rPr>
              <w:t>10</w:t>
            </w:r>
          </w:p>
        </w:tc>
        <w:tc>
          <w:tcPr>
            <w:tcW w:w="100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cs="Times New Roman"/>
                <w:spacing w:val="0"/>
                <w:kern w:val="0"/>
                <w:position w:val="0"/>
                <w:szCs w:val="21"/>
                <w:lang w:bidi="ar"/>
              </w:rPr>
            </w:pPr>
            <w:r>
              <w:rPr>
                <w:rFonts w:hint="default" w:ascii="Times New Roman" w:hAnsi="Times New Roman" w:cs="Times New Roman"/>
                <w:spacing w:val="0"/>
                <w:kern w:val="0"/>
                <w:position w:val="0"/>
                <w:szCs w:val="21"/>
                <w:lang w:bidi="ar"/>
              </w:rPr>
              <w:t>8.91</w:t>
            </w:r>
          </w:p>
        </w:tc>
        <w:tc>
          <w:tcPr>
            <w:tcW w:w="1008" w:type="dxa"/>
            <w:vMerge w:val="restart"/>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cs="Times New Roman"/>
                <w:spacing w:val="0"/>
                <w:kern w:val="0"/>
                <w:position w:val="0"/>
                <w:szCs w:val="21"/>
                <w:lang w:val="en-US" w:eastAsia="zh-CN" w:bidi="ar"/>
              </w:rPr>
            </w:pPr>
            <w:r>
              <w:rPr>
                <w:rFonts w:hint="default" w:ascii="Times New Roman" w:hAnsi="Times New Roman" w:cs="Times New Roman"/>
                <w:spacing w:val="0"/>
                <w:kern w:val="0"/>
                <w:position w:val="0"/>
                <w:szCs w:val="21"/>
                <w:lang w:bidi="ar"/>
              </w:rPr>
              <w:t>0.70</w:t>
            </w:r>
            <w:r>
              <w:rPr>
                <w:rFonts w:hint="default" w:ascii="Times New Roman" w:hAnsi="Times New Roman" w:cs="Times New Roman"/>
                <w:spacing w:val="0"/>
                <w:kern w:val="0"/>
                <w:position w:val="0"/>
                <w:szCs w:val="21"/>
                <w:lang w:val="en-US" w:eastAsia="zh-CN" w:bidi="ar"/>
              </w:rPr>
              <w:t>7</w:t>
            </w:r>
          </w:p>
        </w:tc>
        <w:tc>
          <w:tcPr>
            <w:tcW w:w="953" w:type="dxa"/>
            <w:vMerge w:val="restart"/>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cs="Times New Roman"/>
                <w:spacing w:val="0"/>
                <w:kern w:val="0"/>
                <w:position w:val="0"/>
                <w:szCs w:val="21"/>
                <w:lang w:bidi="ar"/>
              </w:rPr>
            </w:pPr>
            <w:r>
              <w:rPr>
                <w:rFonts w:hint="default" w:ascii="Times New Roman" w:hAnsi="Times New Roman" w:cs="Times New Roman"/>
                <w:spacing w:val="0"/>
                <w:kern w:val="0"/>
                <w:position w:val="0"/>
                <w:szCs w:val="21"/>
                <w:lang w:bidi="ar"/>
              </w:rPr>
              <w:t>达成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0" w:hRule="atLeast"/>
          <w:jc w:val="center"/>
        </w:trPr>
        <w:tc>
          <w:tcPr>
            <w:tcW w:w="1163"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cs="Times New Roman"/>
                <w:spacing w:val="0"/>
                <w:kern w:val="0"/>
                <w:position w:val="0"/>
                <w:szCs w:val="21"/>
                <w:lang w:bidi="ar"/>
              </w:rPr>
            </w:pPr>
          </w:p>
        </w:tc>
        <w:tc>
          <w:tcPr>
            <w:tcW w:w="2000"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cs="Times New Roman"/>
                <w:spacing w:val="0"/>
                <w:kern w:val="0"/>
                <w:position w:val="0"/>
                <w:szCs w:val="21"/>
                <w:lang w:bidi="ar"/>
              </w:rPr>
            </w:pPr>
          </w:p>
        </w:tc>
        <w:tc>
          <w:tcPr>
            <w:tcW w:w="1334"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cs="Times New Roman"/>
                <w:spacing w:val="0"/>
                <w:kern w:val="0"/>
                <w:position w:val="0"/>
                <w:szCs w:val="21"/>
                <w:lang w:bidi="ar"/>
              </w:rPr>
            </w:pPr>
            <w:r>
              <w:rPr>
                <w:rFonts w:hint="default" w:ascii="Times New Roman" w:hAnsi="Times New Roman" w:cs="Times New Roman"/>
                <w:spacing w:val="0"/>
                <w:kern w:val="0"/>
                <w:position w:val="0"/>
                <w:szCs w:val="21"/>
                <w:lang w:bidi="ar"/>
              </w:rPr>
              <w:t>期末考试C1</w:t>
            </w:r>
          </w:p>
        </w:tc>
        <w:tc>
          <w:tcPr>
            <w:tcW w:w="1141"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cs="Times New Roman"/>
                <w:spacing w:val="0"/>
                <w:kern w:val="0"/>
                <w:position w:val="0"/>
                <w:szCs w:val="21"/>
                <w:lang w:bidi="ar"/>
              </w:rPr>
            </w:pPr>
            <w:r>
              <w:rPr>
                <w:rFonts w:hint="default" w:ascii="Times New Roman" w:hAnsi="Times New Roman" w:cs="Times New Roman"/>
                <w:spacing w:val="0"/>
                <w:kern w:val="0"/>
                <w:position w:val="0"/>
                <w:szCs w:val="21"/>
                <w:lang w:bidi="ar"/>
              </w:rPr>
              <w:t>24</w:t>
            </w:r>
          </w:p>
        </w:tc>
        <w:tc>
          <w:tcPr>
            <w:tcW w:w="100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cs="Times New Roman"/>
                <w:spacing w:val="0"/>
                <w:kern w:val="0"/>
                <w:position w:val="0"/>
                <w:szCs w:val="21"/>
                <w:lang w:bidi="ar"/>
              </w:rPr>
            </w:pPr>
            <w:r>
              <w:rPr>
                <w:rFonts w:hint="default" w:ascii="Times New Roman" w:hAnsi="Times New Roman" w:cs="Times New Roman"/>
                <w:spacing w:val="0"/>
                <w:kern w:val="0"/>
                <w:position w:val="0"/>
                <w:szCs w:val="21"/>
                <w:lang w:bidi="ar"/>
              </w:rPr>
              <w:t>14.84</w:t>
            </w:r>
          </w:p>
        </w:tc>
        <w:tc>
          <w:tcPr>
            <w:tcW w:w="1008"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cs="Times New Roman"/>
                <w:spacing w:val="0"/>
                <w:kern w:val="0"/>
                <w:position w:val="0"/>
                <w:szCs w:val="21"/>
                <w:lang w:bidi="ar"/>
              </w:rPr>
            </w:pPr>
          </w:p>
        </w:tc>
        <w:tc>
          <w:tcPr>
            <w:tcW w:w="953"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cs="Times New Roman"/>
                <w:spacing w:val="0"/>
                <w:kern w:val="0"/>
                <w:position w:val="0"/>
                <w:szCs w:val="21"/>
                <w:lang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0" w:hRule="atLeast"/>
          <w:jc w:val="center"/>
        </w:trPr>
        <w:tc>
          <w:tcPr>
            <w:tcW w:w="1163" w:type="dxa"/>
            <w:vMerge w:val="restart"/>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cs="Times New Roman"/>
                <w:spacing w:val="0"/>
                <w:kern w:val="0"/>
                <w:position w:val="0"/>
                <w:szCs w:val="21"/>
                <w:lang w:bidi="ar"/>
              </w:rPr>
            </w:pPr>
            <w:r>
              <w:rPr>
                <w:rFonts w:hint="default" w:ascii="Times New Roman" w:hAnsi="Times New Roman" w:cs="Times New Roman"/>
                <w:spacing w:val="0"/>
                <w:kern w:val="0"/>
                <w:position w:val="0"/>
                <w:szCs w:val="21"/>
                <w:lang w:bidi="ar"/>
              </w:rPr>
              <w:t>课程目标2</w:t>
            </w:r>
          </w:p>
        </w:tc>
        <w:tc>
          <w:tcPr>
            <w:tcW w:w="2000" w:type="dxa"/>
            <w:vMerge w:val="restart"/>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cs="Times New Roman"/>
                <w:spacing w:val="0"/>
                <w:kern w:val="0"/>
                <w:position w:val="0"/>
                <w:szCs w:val="21"/>
                <w:lang w:bidi="ar"/>
              </w:rPr>
            </w:pPr>
            <w:r>
              <w:rPr>
                <w:rFonts w:hint="default" w:ascii="Times New Roman" w:hAnsi="Times New Roman" w:cs="Times New Roman"/>
                <w:spacing w:val="0"/>
                <w:kern w:val="0"/>
                <w:position w:val="0"/>
                <w:szCs w:val="21"/>
                <w:lang w:bidi="ar"/>
              </w:rPr>
              <w:t>毕业要求指标点1.4</w:t>
            </w:r>
          </w:p>
        </w:tc>
        <w:tc>
          <w:tcPr>
            <w:tcW w:w="1334"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cs="Times New Roman"/>
                <w:spacing w:val="0"/>
                <w:kern w:val="0"/>
                <w:position w:val="0"/>
                <w:szCs w:val="21"/>
                <w:lang w:bidi="ar"/>
              </w:rPr>
            </w:pPr>
            <w:r>
              <w:rPr>
                <w:rFonts w:hint="default" w:ascii="Times New Roman" w:hAnsi="Times New Roman" w:cs="Times New Roman"/>
                <w:spacing w:val="0"/>
                <w:kern w:val="0"/>
                <w:position w:val="0"/>
                <w:szCs w:val="21"/>
                <w:lang w:bidi="ar"/>
              </w:rPr>
              <w:t>课程作业A2</w:t>
            </w:r>
          </w:p>
        </w:tc>
        <w:tc>
          <w:tcPr>
            <w:tcW w:w="1141"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cs="Times New Roman"/>
                <w:spacing w:val="0"/>
                <w:kern w:val="0"/>
                <w:position w:val="0"/>
                <w:szCs w:val="21"/>
                <w:lang w:bidi="ar"/>
              </w:rPr>
            </w:pPr>
            <w:r>
              <w:rPr>
                <w:rFonts w:hint="default" w:ascii="Times New Roman" w:hAnsi="Times New Roman" w:cs="Times New Roman"/>
                <w:spacing w:val="0"/>
                <w:kern w:val="0"/>
                <w:position w:val="0"/>
                <w:szCs w:val="21"/>
                <w:lang w:bidi="ar"/>
              </w:rPr>
              <w:t>10</w:t>
            </w:r>
          </w:p>
        </w:tc>
        <w:tc>
          <w:tcPr>
            <w:tcW w:w="100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cs="Times New Roman"/>
                <w:spacing w:val="0"/>
                <w:kern w:val="0"/>
                <w:position w:val="0"/>
                <w:szCs w:val="21"/>
                <w:lang w:bidi="ar"/>
              </w:rPr>
            </w:pPr>
            <w:r>
              <w:rPr>
                <w:rFonts w:hint="default" w:ascii="Times New Roman" w:hAnsi="Times New Roman" w:cs="Times New Roman"/>
                <w:spacing w:val="0"/>
                <w:kern w:val="0"/>
                <w:position w:val="0"/>
                <w:szCs w:val="21"/>
                <w:lang w:bidi="ar"/>
              </w:rPr>
              <w:t>8.13</w:t>
            </w:r>
          </w:p>
        </w:tc>
        <w:tc>
          <w:tcPr>
            <w:tcW w:w="1008" w:type="dxa"/>
            <w:vMerge w:val="restart"/>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cs="Times New Roman"/>
                <w:spacing w:val="0"/>
                <w:kern w:val="0"/>
                <w:position w:val="0"/>
                <w:szCs w:val="21"/>
                <w:lang w:val="en-US" w:eastAsia="zh-CN" w:bidi="ar"/>
              </w:rPr>
            </w:pPr>
            <w:r>
              <w:rPr>
                <w:rFonts w:hint="default" w:ascii="Times New Roman" w:hAnsi="Times New Roman" w:cs="Times New Roman"/>
                <w:spacing w:val="0"/>
                <w:kern w:val="0"/>
                <w:position w:val="0"/>
                <w:szCs w:val="21"/>
                <w:lang w:bidi="ar"/>
              </w:rPr>
              <w:t>0.81</w:t>
            </w:r>
            <w:r>
              <w:rPr>
                <w:rFonts w:hint="default" w:ascii="Times New Roman" w:hAnsi="Times New Roman" w:cs="Times New Roman"/>
                <w:spacing w:val="0"/>
                <w:kern w:val="0"/>
                <w:position w:val="0"/>
                <w:szCs w:val="21"/>
                <w:lang w:val="en-US" w:eastAsia="zh-CN" w:bidi="ar"/>
              </w:rPr>
              <w:t>2</w:t>
            </w:r>
          </w:p>
        </w:tc>
        <w:tc>
          <w:tcPr>
            <w:tcW w:w="953" w:type="dxa"/>
            <w:vMerge w:val="restart"/>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cs="Times New Roman"/>
                <w:spacing w:val="0"/>
                <w:kern w:val="0"/>
                <w:position w:val="0"/>
                <w:szCs w:val="21"/>
                <w:lang w:bidi="ar"/>
              </w:rPr>
            </w:pPr>
            <w:r>
              <w:rPr>
                <w:rFonts w:hint="default" w:ascii="Times New Roman" w:hAnsi="Times New Roman" w:cs="Times New Roman"/>
                <w:spacing w:val="0"/>
                <w:kern w:val="0"/>
                <w:position w:val="0"/>
                <w:szCs w:val="21"/>
                <w:lang w:bidi="ar"/>
              </w:rPr>
              <w:t>达成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0" w:hRule="atLeast"/>
          <w:jc w:val="center"/>
        </w:trPr>
        <w:tc>
          <w:tcPr>
            <w:tcW w:w="1163"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cs="Times New Roman"/>
                <w:spacing w:val="0"/>
                <w:kern w:val="0"/>
                <w:position w:val="0"/>
                <w:szCs w:val="21"/>
                <w:lang w:bidi="ar"/>
              </w:rPr>
            </w:pPr>
          </w:p>
        </w:tc>
        <w:tc>
          <w:tcPr>
            <w:tcW w:w="2000"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cs="Times New Roman"/>
                <w:spacing w:val="0"/>
                <w:kern w:val="0"/>
                <w:position w:val="0"/>
                <w:szCs w:val="21"/>
                <w:lang w:bidi="ar"/>
              </w:rPr>
            </w:pPr>
          </w:p>
        </w:tc>
        <w:tc>
          <w:tcPr>
            <w:tcW w:w="1334"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cs="Times New Roman"/>
                <w:spacing w:val="0"/>
                <w:kern w:val="0"/>
                <w:position w:val="0"/>
                <w:szCs w:val="21"/>
                <w:lang w:bidi="ar"/>
              </w:rPr>
            </w:pPr>
            <w:r>
              <w:rPr>
                <w:rFonts w:hint="default" w:ascii="Times New Roman" w:hAnsi="Times New Roman" w:cs="Times New Roman"/>
                <w:spacing w:val="0"/>
                <w:kern w:val="0"/>
                <w:position w:val="0"/>
                <w:szCs w:val="21"/>
                <w:lang w:bidi="ar"/>
              </w:rPr>
              <w:t>实验B1</w:t>
            </w:r>
          </w:p>
        </w:tc>
        <w:tc>
          <w:tcPr>
            <w:tcW w:w="1141"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cs="Times New Roman"/>
                <w:spacing w:val="0"/>
                <w:kern w:val="0"/>
                <w:position w:val="0"/>
                <w:szCs w:val="21"/>
                <w:lang w:bidi="ar"/>
              </w:rPr>
            </w:pPr>
            <w:r>
              <w:rPr>
                <w:rFonts w:hint="default" w:ascii="Times New Roman" w:hAnsi="Times New Roman" w:cs="Times New Roman"/>
                <w:spacing w:val="0"/>
                <w:kern w:val="0"/>
                <w:position w:val="0"/>
                <w:szCs w:val="21"/>
                <w:lang w:bidi="ar"/>
              </w:rPr>
              <w:t>5</w:t>
            </w:r>
          </w:p>
        </w:tc>
        <w:tc>
          <w:tcPr>
            <w:tcW w:w="100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cs="Times New Roman"/>
                <w:spacing w:val="0"/>
                <w:kern w:val="0"/>
                <w:position w:val="0"/>
                <w:szCs w:val="21"/>
                <w:lang w:bidi="ar"/>
              </w:rPr>
            </w:pPr>
            <w:r>
              <w:rPr>
                <w:rFonts w:hint="default" w:ascii="Times New Roman" w:hAnsi="Times New Roman" w:cs="Times New Roman"/>
                <w:spacing w:val="0"/>
                <w:kern w:val="0"/>
                <w:position w:val="0"/>
                <w:szCs w:val="21"/>
                <w:lang w:bidi="ar"/>
              </w:rPr>
              <w:t>4.37</w:t>
            </w:r>
          </w:p>
        </w:tc>
        <w:tc>
          <w:tcPr>
            <w:tcW w:w="1008"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cs="Times New Roman"/>
                <w:spacing w:val="0"/>
                <w:kern w:val="0"/>
                <w:position w:val="0"/>
                <w:szCs w:val="21"/>
                <w:lang w:bidi="ar"/>
              </w:rPr>
            </w:pPr>
          </w:p>
        </w:tc>
        <w:tc>
          <w:tcPr>
            <w:tcW w:w="953"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cs="Times New Roman"/>
                <w:spacing w:val="0"/>
                <w:kern w:val="0"/>
                <w:position w:val="0"/>
                <w:szCs w:val="21"/>
                <w:lang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0" w:hRule="atLeast"/>
          <w:jc w:val="center"/>
        </w:trPr>
        <w:tc>
          <w:tcPr>
            <w:tcW w:w="1163"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cs="Times New Roman"/>
                <w:spacing w:val="0"/>
                <w:kern w:val="0"/>
                <w:position w:val="0"/>
                <w:szCs w:val="21"/>
                <w:lang w:bidi="ar"/>
              </w:rPr>
            </w:pPr>
          </w:p>
        </w:tc>
        <w:tc>
          <w:tcPr>
            <w:tcW w:w="2000"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cs="Times New Roman"/>
                <w:spacing w:val="0"/>
                <w:kern w:val="0"/>
                <w:position w:val="0"/>
                <w:szCs w:val="21"/>
                <w:lang w:bidi="ar"/>
              </w:rPr>
            </w:pPr>
          </w:p>
        </w:tc>
        <w:tc>
          <w:tcPr>
            <w:tcW w:w="1334"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cs="Times New Roman"/>
                <w:spacing w:val="0"/>
                <w:kern w:val="0"/>
                <w:position w:val="0"/>
                <w:szCs w:val="21"/>
                <w:lang w:bidi="ar"/>
              </w:rPr>
            </w:pPr>
            <w:r>
              <w:rPr>
                <w:rFonts w:hint="default" w:ascii="Times New Roman" w:hAnsi="Times New Roman" w:cs="Times New Roman"/>
                <w:spacing w:val="0"/>
                <w:kern w:val="0"/>
                <w:position w:val="0"/>
                <w:szCs w:val="21"/>
                <w:lang w:bidi="ar"/>
              </w:rPr>
              <w:t>期末考试C2</w:t>
            </w:r>
          </w:p>
        </w:tc>
        <w:tc>
          <w:tcPr>
            <w:tcW w:w="1141"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cs="Times New Roman"/>
                <w:spacing w:val="0"/>
                <w:kern w:val="0"/>
                <w:position w:val="0"/>
                <w:szCs w:val="21"/>
                <w:lang w:bidi="ar"/>
              </w:rPr>
            </w:pPr>
            <w:r>
              <w:rPr>
                <w:rFonts w:hint="default" w:ascii="Times New Roman" w:hAnsi="Times New Roman" w:cs="Times New Roman"/>
                <w:spacing w:val="0"/>
                <w:kern w:val="0"/>
                <w:position w:val="0"/>
                <w:szCs w:val="21"/>
                <w:lang w:bidi="ar"/>
              </w:rPr>
              <w:t>12</w:t>
            </w:r>
          </w:p>
        </w:tc>
        <w:tc>
          <w:tcPr>
            <w:tcW w:w="100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cs="Times New Roman"/>
                <w:spacing w:val="0"/>
                <w:kern w:val="0"/>
                <w:position w:val="0"/>
                <w:szCs w:val="21"/>
                <w:lang w:bidi="ar"/>
              </w:rPr>
            </w:pPr>
            <w:r>
              <w:rPr>
                <w:rFonts w:hint="default" w:ascii="Times New Roman" w:hAnsi="Times New Roman" w:cs="Times New Roman"/>
                <w:spacing w:val="0"/>
                <w:kern w:val="0"/>
                <w:position w:val="0"/>
                <w:szCs w:val="21"/>
                <w:lang w:bidi="ar"/>
              </w:rPr>
              <w:t>9.37</w:t>
            </w:r>
          </w:p>
        </w:tc>
        <w:tc>
          <w:tcPr>
            <w:tcW w:w="1008"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cs="Times New Roman"/>
                <w:spacing w:val="0"/>
                <w:kern w:val="0"/>
                <w:position w:val="0"/>
                <w:szCs w:val="21"/>
                <w:lang w:bidi="ar"/>
              </w:rPr>
            </w:pPr>
          </w:p>
        </w:tc>
        <w:tc>
          <w:tcPr>
            <w:tcW w:w="953"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cs="Times New Roman"/>
                <w:spacing w:val="0"/>
                <w:kern w:val="0"/>
                <w:position w:val="0"/>
                <w:szCs w:val="21"/>
                <w:lang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0" w:hRule="atLeast"/>
          <w:jc w:val="center"/>
        </w:trPr>
        <w:tc>
          <w:tcPr>
            <w:tcW w:w="1163" w:type="dxa"/>
            <w:vMerge w:val="restart"/>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cs="Times New Roman"/>
                <w:spacing w:val="0"/>
                <w:kern w:val="0"/>
                <w:position w:val="0"/>
                <w:szCs w:val="21"/>
                <w:lang w:bidi="ar"/>
              </w:rPr>
            </w:pPr>
            <w:r>
              <w:rPr>
                <w:rFonts w:hint="default" w:ascii="Times New Roman" w:hAnsi="Times New Roman" w:cs="Times New Roman"/>
                <w:spacing w:val="0"/>
                <w:kern w:val="0"/>
                <w:position w:val="0"/>
                <w:szCs w:val="21"/>
                <w:lang w:bidi="ar"/>
              </w:rPr>
              <w:t>课程目标3</w:t>
            </w:r>
          </w:p>
        </w:tc>
        <w:tc>
          <w:tcPr>
            <w:tcW w:w="2000" w:type="dxa"/>
            <w:vMerge w:val="restart"/>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cs="Times New Roman"/>
                <w:spacing w:val="0"/>
                <w:kern w:val="0"/>
                <w:position w:val="0"/>
                <w:szCs w:val="21"/>
                <w:lang w:bidi="ar"/>
              </w:rPr>
            </w:pPr>
            <w:r>
              <w:rPr>
                <w:rFonts w:hint="default" w:ascii="Times New Roman" w:hAnsi="Times New Roman" w:cs="Times New Roman"/>
                <w:spacing w:val="0"/>
                <w:kern w:val="0"/>
                <w:position w:val="0"/>
                <w:szCs w:val="21"/>
                <w:lang w:bidi="ar"/>
              </w:rPr>
              <w:t>毕业要求指标点2.1</w:t>
            </w:r>
          </w:p>
        </w:tc>
        <w:tc>
          <w:tcPr>
            <w:tcW w:w="1334"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cs="Times New Roman"/>
                <w:spacing w:val="0"/>
                <w:kern w:val="0"/>
                <w:position w:val="0"/>
                <w:szCs w:val="21"/>
                <w:lang w:bidi="ar"/>
              </w:rPr>
            </w:pPr>
            <w:r>
              <w:rPr>
                <w:rFonts w:hint="default" w:ascii="Times New Roman" w:hAnsi="Times New Roman" w:cs="Times New Roman"/>
                <w:spacing w:val="0"/>
                <w:kern w:val="0"/>
                <w:position w:val="0"/>
                <w:szCs w:val="21"/>
                <w:lang w:bidi="ar"/>
              </w:rPr>
              <w:t>实验B2</w:t>
            </w:r>
          </w:p>
        </w:tc>
        <w:tc>
          <w:tcPr>
            <w:tcW w:w="1141"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cs="Times New Roman"/>
                <w:spacing w:val="0"/>
                <w:kern w:val="0"/>
                <w:position w:val="0"/>
                <w:szCs w:val="21"/>
                <w:lang w:bidi="ar"/>
              </w:rPr>
            </w:pPr>
            <w:r>
              <w:rPr>
                <w:rFonts w:hint="default" w:ascii="Times New Roman" w:hAnsi="Times New Roman" w:cs="Times New Roman"/>
                <w:spacing w:val="0"/>
                <w:kern w:val="0"/>
                <w:position w:val="0"/>
                <w:szCs w:val="21"/>
                <w:lang w:bidi="ar"/>
              </w:rPr>
              <w:t>15</w:t>
            </w:r>
          </w:p>
        </w:tc>
        <w:tc>
          <w:tcPr>
            <w:tcW w:w="100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cs="Times New Roman"/>
                <w:spacing w:val="0"/>
                <w:kern w:val="0"/>
                <w:position w:val="0"/>
                <w:szCs w:val="21"/>
                <w:lang w:bidi="ar"/>
              </w:rPr>
            </w:pPr>
            <w:r>
              <w:rPr>
                <w:rFonts w:hint="default" w:ascii="Times New Roman" w:hAnsi="Times New Roman" w:cs="Times New Roman"/>
                <w:spacing w:val="0"/>
                <w:kern w:val="0"/>
                <w:position w:val="0"/>
                <w:szCs w:val="21"/>
                <w:lang w:bidi="ar"/>
              </w:rPr>
              <w:t>12.36</w:t>
            </w:r>
          </w:p>
        </w:tc>
        <w:tc>
          <w:tcPr>
            <w:tcW w:w="1008" w:type="dxa"/>
            <w:vMerge w:val="restart"/>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cs="Times New Roman"/>
                <w:spacing w:val="0"/>
                <w:kern w:val="0"/>
                <w:position w:val="0"/>
                <w:szCs w:val="21"/>
                <w:lang w:val="en-US" w:eastAsia="zh-CN" w:bidi="ar"/>
              </w:rPr>
            </w:pPr>
            <w:r>
              <w:rPr>
                <w:rFonts w:hint="default" w:ascii="Times New Roman" w:hAnsi="Times New Roman" w:cs="Times New Roman"/>
                <w:spacing w:val="0"/>
                <w:kern w:val="0"/>
                <w:position w:val="0"/>
                <w:szCs w:val="21"/>
                <w:lang w:bidi="ar"/>
              </w:rPr>
              <w:t>0.75</w:t>
            </w:r>
            <w:r>
              <w:rPr>
                <w:rFonts w:hint="default" w:ascii="Times New Roman" w:hAnsi="Times New Roman" w:cs="Times New Roman"/>
                <w:spacing w:val="0"/>
                <w:kern w:val="0"/>
                <w:position w:val="0"/>
                <w:szCs w:val="21"/>
                <w:lang w:val="en-US" w:eastAsia="zh-CN" w:bidi="ar"/>
              </w:rPr>
              <w:t>6</w:t>
            </w:r>
          </w:p>
        </w:tc>
        <w:tc>
          <w:tcPr>
            <w:tcW w:w="953" w:type="dxa"/>
            <w:vMerge w:val="restart"/>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cs="Times New Roman"/>
                <w:spacing w:val="0"/>
                <w:kern w:val="0"/>
                <w:position w:val="0"/>
                <w:szCs w:val="21"/>
                <w:lang w:bidi="ar"/>
              </w:rPr>
            </w:pPr>
            <w:r>
              <w:rPr>
                <w:rFonts w:hint="default" w:ascii="Times New Roman" w:hAnsi="Times New Roman" w:cs="Times New Roman"/>
                <w:spacing w:val="0"/>
                <w:kern w:val="0"/>
                <w:position w:val="0"/>
                <w:szCs w:val="21"/>
                <w:lang w:bidi="ar"/>
              </w:rPr>
              <w:t>达成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0" w:hRule="atLeast"/>
          <w:jc w:val="center"/>
        </w:trPr>
        <w:tc>
          <w:tcPr>
            <w:tcW w:w="1163" w:type="dxa"/>
            <w:vMerge w:val="continue"/>
            <w:vAlign w:val="center"/>
          </w:tcPr>
          <w:p>
            <w:pPr>
              <w:pStyle w:val="11"/>
              <w:keepNext w:val="0"/>
              <w:keepLines w:val="0"/>
              <w:pageBreakBefore w:val="0"/>
              <w:widowControl w:val="0"/>
              <w:kinsoku/>
              <w:wordWrap/>
              <w:overflowPunct w:val="0"/>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cs="Times New Roman"/>
                <w:spacing w:val="0"/>
                <w:position w:val="0"/>
              </w:rPr>
            </w:pPr>
          </w:p>
        </w:tc>
        <w:tc>
          <w:tcPr>
            <w:tcW w:w="2000" w:type="dxa"/>
            <w:vMerge w:val="continue"/>
            <w:vAlign w:val="center"/>
          </w:tcPr>
          <w:p>
            <w:pPr>
              <w:pStyle w:val="11"/>
              <w:keepNext w:val="0"/>
              <w:keepLines w:val="0"/>
              <w:pageBreakBefore w:val="0"/>
              <w:widowControl w:val="0"/>
              <w:kinsoku/>
              <w:wordWrap/>
              <w:overflowPunct w:val="0"/>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cs="Times New Roman"/>
                <w:spacing w:val="0"/>
                <w:position w:val="0"/>
              </w:rPr>
            </w:pPr>
          </w:p>
        </w:tc>
        <w:tc>
          <w:tcPr>
            <w:tcW w:w="1334"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cs="Times New Roman"/>
                <w:spacing w:val="0"/>
                <w:kern w:val="0"/>
                <w:position w:val="0"/>
                <w:szCs w:val="21"/>
                <w:lang w:bidi="ar"/>
              </w:rPr>
            </w:pPr>
            <w:r>
              <w:rPr>
                <w:rFonts w:hint="default" w:ascii="Times New Roman" w:hAnsi="Times New Roman" w:cs="Times New Roman"/>
                <w:spacing w:val="0"/>
                <w:kern w:val="0"/>
                <w:position w:val="0"/>
                <w:szCs w:val="21"/>
                <w:lang w:bidi="ar"/>
              </w:rPr>
              <w:t>期末考试C3</w:t>
            </w:r>
          </w:p>
        </w:tc>
        <w:tc>
          <w:tcPr>
            <w:tcW w:w="1141"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cs="Times New Roman"/>
                <w:spacing w:val="0"/>
                <w:kern w:val="0"/>
                <w:position w:val="0"/>
                <w:szCs w:val="21"/>
                <w:lang w:bidi="ar"/>
              </w:rPr>
            </w:pPr>
            <w:r>
              <w:rPr>
                <w:rFonts w:hint="default" w:ascii="Times New Roman" w:hAnsi="Times New Roman" w:cs="Times New Roman"/>
                <w:spacing w:val="0"/>
                <w:kern w:val="0"/>
                <w:position w:val="0"/>
                <w:szCs w:val="21"/>
                <w:lang w:bidi="ar"/>
              </w:rPr>
              <w:t>24</w:t>
            </w:r>
          </w:p>
        </w:tc>
        <w:tc>
          <w:tcPr>
            <w:tcW w:w="100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cs="Times New Roman"/>
                <w:spacing w:val="0"/>
                <w:kern w:val="0"/>
                <w:position w:val="0"/>
                <w:szCs w:val="21"/>
                <w:lang w:bidi="ar"/>
              </w:rPr>
            </w:pPr>
            <w:r>
              <w:rPr>
                <w:rFonts w:hint="default" w:ascii="Times New Roman" w:hAnsi="Times New Roman" w:cs="Times New Roman"/>
                <w:spacing w:val="0"/>
                <w:kern w:val="0"/>
                <w:position w:val="0"/>
                <w:szCs w:val="21"/>
                <w:lang w:bidi="ar"/>
              </w:rPr>
              <w:t>17.03</w:t>
            </w:r>
          </w:p>
        </w:tc>
        <w:tc>
          <w:tcPr>
            <w:tcW w:w="1008" w:type="dxa"/>
            <w:vMerge w:val="continue"/>
            <w:vAlign w:val="center"/>
          </w:tcPr>
          <w:p>
            <w:pPr>
              <w:pStyle w:val="11"/>
              <w:keepNext w:val="0"/>
              <w:keepLines w:val="0"/>
              <w:pageBreakBefore w:val="0"/>
              <w:widowControl w:val="0"/>
              <w:kinsoku/>
              <w:wordWrap/>
              <w:overflowPunct w:val="0"/>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cs="Times New Roman"/>
                <w:spacing w:val="0"/>
                <w:position w:val="0"/>
              </w:rPr>
            </w:pPr>
          </w:p>
        </w:tc>
        <w:tc>
          <w:tcPr>
            <w:tcW w:w="953" w:type="dxa"/>
            <w:vMerge w:val="continue"/>
            <w:vAlign w:val="center"/>
          </w:tcPr>
          <w:p>
            <w:pPr>
              <w:pStyle w:val="11"/>
              <w:keepNext w:val="0"/>
              <w:keepLines w:val="0"/>
              <w:pageBreakBefore w:val="0"/>
              <w:widowControl w:val="0"/>
              <w:kinsoku/>
              <w:wordWrap/>
              <w:overflowPunct w:val="0"/>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cs="Times New Roman"/>
                <w:spacing w:val="0"/>
                <w:position w:val="0"/>
              </w:rPr>
            </w:pPr>
          </w:p>
        </w:tc>
      </w:tr>
    </w:tbl>
    <w:p>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right="0" w:firstLine="422" w:firstLineChars="200"/>
        <w:jc w:val="both"/>
        <w:textAlignment w:val="auto"/>
        <w:rPr>
          <w:rFonts w:hint="default" w:ascii="Times New Roman" w:hAnsi="Times New Roman" w:eastAsia="宋体" w:cs="Times New Roman"/>
          <w:b/>
          <w:bCs/>
          <w:spacing w:val="0"/>
          <w:position w:val="0"/>
          <w:sz w:val="21"/>
          <w:szCs w:val="21"/>
          <w:lang w:val="en-US" w:eastAsia="zh-CN"/>
        </w:rPr>
      </w:pP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240" w:lineRule="auto"/>
        <w:ind w:left="0" w:right="0" w:firstLine="480" w:firstLineChars="200"/>
        <w:jc w:val="center"/>
        <w:textAlignment w:val="auto"/>
        <w:rPr>
          <w:rFonts w:hint="default" w:ascii="Times New Roman" w:hAnsi="Times New Roman" w:eastAsia="宋体" w:cs="Times New Roman"/>
          <w:b/>
          <w:bCs/>
          <w:spacing w:val="0"/>
          <w:position w:val="0"/>
          <w:sz w:val="21"/>
          <w:szCs w:val="21"/>
          <w:lang w:val="en-US" w:eastAsia="zh-CN"/>
        </w:rPr>
      </w:pPr>
      <w:r>
        <w:rPr>
          <w:rFonts w:hint="default" w:ascii="Times New Roman" w:hAnsi="Times New Roman" w:eastAsia="宋体" w:cs="Times New Roman"/>
          <w:spacing w:val="0"/>
          <w:position w:val="0"/>
          <w:sz w:val="24"/>
          <w:szCs w:val="24"/>
        </w:rPr>
        <w:drawing>
          <wp:inline distT="0" distB="0" distL="114300" distR="114300">
            <wp:extent cx="3357880" cy="1854200"/>
            <wp:effectExtent l="0" t="0" r="4445" b="317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11"/>
                    <a:stretch>
                      <a:fillRect/>
                    </a:stretch>
                  </pic:blipFill>
                  <pic:spPr>
                    <a:xfrm>
                      <a:off x="0" y="0"/>
                      <a:ext cx="3357880" cy="1854200"/>
                    </a:xfrm>
                    <a:prstGeom prst="rect">
                      <a:avLst/>
                    </a:prstGeom>
                    <a:noFill/>
                    <a:ln w="9525">
                      <a:noFill/>
                    </a:ln>
                  </pic:spPr>
                </pic:pic>
              </a:graphicData>
            </a:graphic>
          </wp:inline>
        </w:drawing>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2.课程目标达成情况分析</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课程目标1：达成度为 0.70</w:t>
      </w:r>
      <w:r>
        <w:rPr>
          <w:rFonts w:hint="default"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rPr>
        <w:t>，与计算机类2019级课程目标1达成度0.78</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rPr>
        <w:t>相比，较低</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且</w:t>
      </w:r>
      <w:r>
        <w:rPr>
          <w:rFonts w:hint="default" w:ascii="Times New Roman" w:hAnsi="Times New Roman" w:eastAsia="仿宋_GB2312" w:cs="Times New Roman"/>
          <w:sz w:val="28"/>
          <w:szCs w:val="28"/>
        </w:rPr>
        <w:t xml:space="preserve">低于期望值的有12人。说明部分学生学习态度不认真，不认真完成作业。 </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课程目标2：达成度为0.81</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，与计算机类2019级课程目标2达成度0.74</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相比，略高</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说明规范作业题目和内容，并对标不同的课程目标完善作业习题库</w:t>
      </w:r>
      <w:r>
        <w:rPr>
          <w:rFonts w:hint="default" w:ascii="Times New Roman" w:hAnsi="Times New Roman" w:eastAsia="仿宋_GB2312" w:cs="Times New Roman"/>
          <w:sz w:val="28"/>
          <w:szCs w:val="28"/>
          <w:lang w:val="en-US" w:eastAsia="zh-CN"/>
        </w:rPr>
        <w:t>对学生知识点的掌握</w:t>
      </w:r>
      <w:r>
        <w:rPr>
          <w:rFonts w:hint="default" w:ascii="Times New Roman" w:hAnsi="Times New Roman" w:eastAsia="仿宋_GB2312" w:cs="Times New Roman"/>
          <w:sz w:val="28"/>
          <w:szCs w:val="28"/>
        </w:rPr>
        <w:t>起到了一定效果。低于期望值的有7人。</w:t>
      </w:r>
      <w:r>
        <w:rPr>
          <w:rFonts w:hint="default" w:ascii="Times New Roman" w:hAnsi="Times New Roman" w:eastAsia="仿宋_GB2312" w:cs="Times New Roman"/>
          <w:sz w:val="28"/>
          <w:szCs w:val="28"/>
          <w:lang w:val="en-US" w:eastAsia="zh-CN"/>
        </w:rPr>
        <w:t>说明这</w:t>
      </w:r>
      <w:r>
        <w:rPr>
          <w:rFonts w:hint="default" w:ascii="Times New Roman" w:hAnsi="Times New Roman" w:eastAsia="仿宋_GB2312" w:cs="Times New Roman"/>
          <w:sz w:val="28"/>
          <w:szCs w:val="28"/>
        </w:rPr>
        <w:t>部分学生对于不同算法设计方法要点理解不到位</w:t>
      </w:r>
      <w:r>
        <w:rPr>
          <w:rFonts w:hint="default" w:ascii="Times New Roman" w:hAnsi="Times New Roman" w:eastAsia="仿宋_GB2312" w:cs="Times New Roman"/>
          <w:sz w:val="28"/>
          <w:szCs w:val="28"/>
          <w:lang w:eastAsia="zh-CN"/>
        </w:rPr>
        <w:t>。</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课程目标3：达成度为 0.75</w:t>
      </w:r>
      <w:r>
        <w:rPr>
          <w:rFonts w:hint="default"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rPr>
        <w:t>，与计算机类2019级课程目标3达成度0.74</w:t>
      </w: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rPr>
        <w:t>相比，略高，说明增加实验学时，规范实验要求，对学生分析和解决问题能力的提高起到了一定效果。低于期望值的有9人</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说明</w:t>
      </w:r>
      <w:r>
        <w:rPr>
          <w:rFonts w:hint="default" w:ascii="Times New Roman" w:hAnsi="Times New Roman" w:eastAsia="仿宋_GB2312" w:cs="Times New Roman"/>
          <w:sz w:val="28"/>
          <w:szCs w:val="28"/>
          <w:lang w:val="en-US" w:eastAsia="zh-CN"/>
        </w:rPr>
        <w:t>这</w:t>
      </w:r>
      <w:r>
        <w:rPr>
          <w:rFonts w:hint="default" w:ascii="Times New Roman" w:hAnsi="Times New Roman" w:eastAsia="仿宋_GB2312" w:cs="Times New Roman"/>
          <w:sz w:val="28"/>
          <w:szCs w:val="28"/>
        </w:rPr>
        <w:t>部分学生对于课程内容中较难部分——蛮力、分治、减治、动态规划、贪心、回溯算法设计问题解决方案的实现能力训练不足，存在抄袭现象，同时实验中给学生讨论和思考的时间</w:t>
      </w:r>
      <w:r>
        <w:rPr>
          <w:rFonts w:hint="default" w:ascii="Times New Roman" w:hAnsi="Times New Roman" w:eastAsia="仿宋_GB2312" w:cs="Times New Roman"/>
          <w:sz w:val="28"/>
          <w:szCs w:val="28"/>
          <w:lang w:val="en-US" w:eastAsia="zh-CN"/>
        </w:rPr>
        <w:t>较少</w:t>
      </w:r>
      <w:r>
        <w:rPr>
          <w:rFonts w:hint="default" w:ascii="Times New Roman" w:hAnsi="Times New Roman" w:eastAsia="仿宋_GB2312" w:cs="Times New Roman"/>
          <w:sz w:val="28"/>
          <w:szCs w:val="28"/>
        </w:rPr>
        <w:t>。</w:t>
      </w:r>
    </w:p>
    <w:p>
      <w:pPr>
        <w:pStyle w:val="3"/>
        <w:bidi w:val="0"/>
        <w:rPr>
          <w:rFonts w:hint="default" w:ascii="Times New Roman" w:hAnsi="Times New Roman" w:cs="Times New Roman"/>
          <w:b w:val="0"/>
          <w:lang w:val="en-US" w:eastAsia="zh-CN"/>
        </w:rPr>
      </w:pPr>
      <w:r>
        <w:rPr>
          <w:rFonts w:hint="default" w:ascii="Times New Roman" w:hAnsi="Times New Roman" w:cs="Times New Roman"/>
          <w:b w:val="0"/>
          <w:lang w:val="en-US" w:eastAsia="zh-CN"/>
        </w:rPr>
        <w:t>八、课程目标达成情况学生问卷调查及结果分析</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为进一步跟踪评估学生的学习表现，本课程在课程教学结束后，设计了如下的课程目标达成调查问卷（学生自评表）：</w:t>
      </w:r>
    </w:p>
    <w:p>
      <w:pPr>
        <w:keepNext w:val="0"/>
        <w:keepLines w:val="0"/>
        <w:pageBreakBefore w:val="0"/>
        <w:widowControl w:val="0"/>
        <w:tabs>
          <w:tab w:val="left" w:pos="3668"/>
        </w:tabs>
        <w:kinsoku/>
        <w:wordWrap/>
        <w:overflowPunct w:val="0"/>
        <w:topLinePunct w:val="0"/>
        <w:autoSpaceDE w:val="0"/>
        <w:autoSpaceDN w:val="0"/>
        <w:bidi w:val="0"/>
        <w:snapToGrid/>
        <w:spacing w:line="560" w:lineRule="exact"/>
        <w:ind w:left="0" w:leftChars="0" w:right="0" w:firstLine="0" w:firstLineChars="0"/>
        <w:jc w:val="center"/>
        <w:rPr>
          <w:rFonts w:hint="default" w:ascii="Times New Roman" w:hAnsi="Times New Roman" w:eastAsia="宋体" w:cs="Times New Roman"/>
          <w:b/>
          <w:bCs w:val="0"/>
          <w:spacing w:val="0"/>
          <w:position w:val="0"/>
          <w:sz w:val="22"/>
          <w:szCs w:val="22"/>
        </w:rPr>
      </w:pPr>
      <w:r>
        <w:rPr>
          <w:rFonts w:hint="default" w:ascii="Times New Roman" w:hAnsi="Times New Roman" w:eastAsia="宋体" w:cs="Times New Roman"/>
          <w:b/>
          <w:spacing w:val="0"/>
          <w:position w:val="0"/>
          <w:sz w:val="22"/>
          <w:szCs w:val="22"/>
        </w:rPr>
        <w:t>课程目</w:t>
      </w:r>
      <w:r>
        <w:rPr>
          <w:rFonts w:hint="default" w:ascii="Times New Roman" w:hAnsi="Times New Roman" w:eastAsia="宋体" w:cs="Times New Roman"/>
          <w:b/>
          <w:bCs w:val="0"/>
          <w:spacing w:val="0"/>
          <w:position w:val="0"/>
          <w:sz w:val="22"/>
          <w:szCs w:val="22"/>
        </w:rPr>
        <w:t>标达成调查问卷（学生自评表）</w:t>
      </w:r>
    </w:p>
    <w:tbl>
      <w:tblPr>
        <w:tblStyle w:val="7"/>
        <w:tblpPr w:leftFromText="180" w:rightFromText="180" w:vertAnchor="text" w:horzAnchor="margin" w:tblpX="-627" w:tblpY="14"/>
        <w:tblW w:w="5413"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1152"/>
        <w:gridCol w:w="4830"/>
        <w:gridCol w:w="782"/>
        <w:gridCol w:w="783"/>
        <w:gridCol w:w="783"/>
        <w:gridCol w:w="783"/>
        <w:gridCol w:w="77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239" w:hRule="atLeast"/>
        </w:trPr>
        <w:tc>
          <w:tcPr>
            <w:tcW w:w="3026" w:type="pct"/>
            <w:gridSpan w:val="2"/>
            <w:tcBorders>
              <w:tl2br w:val="single" w:color="auto" w:sz="8" w:space="0"/>
            </w:tcBorders>
            <w:noWrap/>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b/>
                <w:bCs w:val="0"/>
                <w:spacing w:val="0"/>
                <w:kern w:val="0"/>
                <w:position w:val="0"/>
                <w:szCs w:val="21"/>
                <w:lang w:bidi="ar"/>
              </w:rPr>
            </w:pPr>
            <w:r>
              <w:rPr>
                <w:rFonts w:hint="default" w:ascii="Times New Roman" w:hAnsi="Times New Roman" w:cs="Times New Roman"/>
                <w:b/>
                <w:bCs w:val="0"/>
                <w:spacing w:val="0"/>
                <w:kern w:val="0"/>
                <w:position w:val="0"/>
                <w:szCs w:val="21"/>
                <w:lang w:bidi="ar"/>
              </w:rPr>
              <w:t>评价结果</w:t>
            </w:r>
          </w:p>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b/>
                <w:bCs w:val="0"/>
                <w:spacing w:val="0"/>
                <w:kern w:val="0"/>
                <w:position w:val="0"/>
                <w:szCs w:val="21"/>
                <w:lang w:bidi="ar"/>
              </w:rPr>
            </w:pPr>
            <w:r>
              <w:rPr>
                <w:rFonts w:hint="default" w:ascii="Times New Roman" w:hAnsi="Times New Roman" w:cs="Times New Roman"/>
                <w:b/>
                <w:bCs w:val="0"/>
                <w:spacing w:val="0"/>
                <w:kern w:val="0"/>
                <w:position w:val="0"/>
                <w:szCs w:val="21"/>
                <w:lang w:bidi="ar"/>
              </w:rPr>
              <w:t>评价内容</w:t>
            </w:r>
          </w:p>
        </w:tc>
        <w:tc>
          <w:tcPr>
            <w:tcW w:w="395" w:type="pct"/>
            <w:noWrap/>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b/>
                <w:bCs w:val="0"/>
                <w:spacing w:val="0"/>
                <w:kern w:val="0"/>
                <w:position w:val="0"/>
                <w:szCs w:val="21"/>
                <w:lang w:bidi="ar"/>
              </w:rPr>
            </w:pPr>
            <w:r>
              <w:rPr>
                <w:rFonts w:hint="default" w:ascii="Times New Roman" w:hAnsi="Times New Roman" w:cs="Times New Roman"/>
                <w:b/>
                <w:bCs w:val="0"/>
                <w:spacing w:val="0"/>
                <w:kern w:val="0"/>
                <w:position w:val="0"/>
                <w:szCs w:val="21"/>
                <w:lang w:bidi="ar"/>
              </w:rPr>
              <w:t>完全</w:t>
            </w:r>
          </w:p>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b/>
                <w:bCs w:val="0"/>
                <w:spacing w:val="0"/>
                <w:kern w:val="0"/>
                <w:position w:val="0"/>
                <w:szCs w:val="21"/>
                <w:lang w:bidi="ar"/>
              </w:rPr>
            </w:pPr>
            <w:r>
              <w:rPr>
                <w:rFonts w:hint="default" w:ascii="Times New Roman" w:hAnsi="Times New Roman" w:cs="Times New Roman"/>
                <w:b/>
                <w:bCs w:val="0"/>
                <w:spacing w:val="0"/>
                <w:kern w:val="0"/>
                <w:position w:val="0"/>
                <w:szCs w:val="21"/>
                <w:lang w:bidi="ar"/>
              </w:rPr>
              <w:t>达成</w:t>
            </w:r>
          </w:p>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b/>
                <w:bCs w:val="0"/>
                <w:spacing w:val="0"/>
                <w:kern w:val="0"/>
                <w:position w:val="0"/>
                <w:szCs w:val="21"/>
                <w:lang w:bidi="ar"/>
              </w:rPr>
            </w:pPr>
            <w:r>
              <w:rPr>
                <w:rFonts w:hint="default" w:ascii="Times New Roman" w:hAnsi="Times New Roman" w:cs="Times New Roman"/>
                <w:b/>
                <w:bCs w:val="0"/>
                <w:spacing w:val="0"/>
                <w:kern w:val="0"/>
                <w:position w:val="0"/>
                <w:szCs w:val="21"/>
                <w:lang w:bidi="ar"/>
              </w:rPr>
              <w:t>(100分)</w:t>
            </w:r>
          </w:p>
        </w:tc>
        <w:tc>
          <w:tcPr>
            <w:tcW w:w="396" w:type="pct"/>
            <w:noWrap/>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b/>
                <w:bCs w:val="0"/>
                <w:spacing w:val="0"/>
                <w:kern w:val="0"/>
                <w:position w:val="0"/>
                <w:szCs w:val="21"/>
                <w:lang w:bidi="ar"/>
              </w:rPr>
            </w:pPr>
            <w:r>
              <w:rPr>
                <w:rFonts w:hint="default" w:ascii="Times New Roman" w:hAnsi="Times New Roman" w:cs="Times New Roman"/>
                <w:b/>
                <w:bCs w:val="0"/>
                <w:spacing w:val="0"/>
                <w:kern w:val="0"/>
                <w:position w:val="0"/>
                <w:szCs w:val="21"/>
                <w:lang w:bidi="ar"/>
              </w:rPr>
              <w:t>达成</w:t>
            </w:r>
          </w:p>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b/>
                <w:bCs w:val="0"/>
                <w:spacing w:val="0"/>
                <w:kern w:val="0"/>
                <w:position w:val="0"/>
                <w:szCs w:val="21"/>
                <w:lang w:bidi="ar"/>
              </w:rPr>
            </w:pPr>
            <w:r>
              <w:rPr>
                <w:rFonts w:hint="default" w:ascii="Times New Roman" w:hAnsi="Times New Roman" w:cs="Times New Roman"/>
                <w:b/>
                <w:bCs w:val="0"/>
                <w:spacing w:val="0"/>
                <w:kern w:val="0"/>
                <w:position w:val="0"/>
                <w:szCs w:val="21"/>
                <w:lang w:bidi="ar"/>
              </w:rPr>
              <w:t>(80分)</w:t>
            </w:r>
          </w:p>
        </w:tc>
        <w:tc>
          <w:tcPr>
            <w:tcW w:w="396" w:type="pct"/>
            <w:noWrap/>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b/>
                <w:bCs w:val="0"/>
                <w:spacing w:val="0"/>
                <w:kern w:val="0"/>
                <w:position w:val="0"/>
                <w:szCs w:val="21"/>
                <w:lang w:bidi="ar"/>
              </w:rPr>
            </w:pPr>
            <w:r>
              <w:rPr>
                <w:rFonts w:hint="default" w:ascii="Times New Roman" w:hAnsi="Times New Roman" w:cs="Times New Roman"/>
                <w:b/>
                <w:bCs w:val="0"/>
                <w:spacing w:val="0"/>
                <w:kern w:val="0"/>
                <w:position w:val="0"/>
                <w:szCs w:val="21"/>
                <w:lang w:bidi="ar"/>
              </w:rPr>
              <w:t>基本</w:t>
            </w:r>
          </w:p>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b/>
                <w:bCs w:val="0"/>
                <w:spacing w:val="0"/>
                <w:kern w:val="0"/>
                <w:position w:val="0"/>
                <w:szCs w:val="21"/>
                <w:lang w:bidi="ar"/>
              </w:rPr>
            </w:pPr>
            <w:r>
              <w:rPr>
                <w:rFonts w:hint="default" w:ascii="Times New Roman" w:hAnsi="Times New Roman" w:cs="Times New Roman"/>
                <w:b/>
                <w:bCs w:val="0"/>
                <w:spacing w:val="0"/>
                <w:kern w:val="0"/>
                <w:position w:val="0"/>
                <w:szCs w:val="21"/>
                <w:lang w:bidi="ar"/>
              </w:rPr>
              <w:t>达成</w:t>
            </w:r>
          </w:p>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b/>
                <w:bCs w:val="0"/>
                <w:spacing w:val="0"/>
                <w:kern w:val="0"/>
                <w:position w:val="0"/>
                <w:szCs w:val="21"/>
                <w:lang w:bidi="ar"/>
              </w:rPr>
            </w:pPr>
            <w:r>
              <w:rPr>
                <w:rFonts w:hint="default" w:ascii="Times New Roman" w:hAnsi="Times New Roman" w:cs="Times New Roman"/>
                <w:b/>
                <w:bCs w:val="0"/>
                <w:spacing w:val="0"/>
                <w:kern w:val="0"/>
                <w:position w:val="0"/>
                <w:szCs w:val="21"/>
                <w:lang w:bidi="ar"/>
              </w:rPr>
              <w:t>(60分)</w:t>
            </w:r>
          </w:p>
        </w:tc>
        <w:tc>
          <w:tcPr>
            <w:tcW w:w="396" w:type="pct"/>
            <w:noWrap/>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b/>
                <w:bCs w:val="0"/>
                <w:spacing w:val="0"/>
                <w:kern w:val="0"/>
                <w:position w:val="0"/>
                <w:szCs w:val="21"/>
                <w:lang w:bidi="ar"/>
              </w:rPr>
            </w:pPr>
            <w:r>
              <w:rPr>
                <w:rFonts w:hint="default" w:ascii="Times New Roman" w:hAnsi="Times New Roman" w:cs="Times New Roman"/>
                <w:b/>
                <w:bCs w:val="0"/>
                <w:spacing w:val="0"/>
                <w:kern w:val="0"/>
                <w:position w:val="0"/>
                <w:szCs w:val="21"/>
                <w:lang w:bidi="ar"/>
              </w:rPr>
              <w:t>部分达成</w:t>
            </w:r>
          </w:p>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b/>
                <w:bCs w:val="0"/>
                <w:spacing w:val="0"/>
                <w:kern w:val="0"/>
                <w:position w:val="0"/>
                <w:szCs w:val="21"/>
                <w:lang w:bidi="ar"/>
              </w:rPr>
            </w:pPr>
            <w:r>
              <w:rPr>
                <w:rFonts w:hint="default" w:ascii="Times New Roman" w:hAnsi="Times New Roman" w:cs="Times New Roman"/>
                <w:b/>
                <w:bCs w:val="0"/>
                <w:spacing w:val="0"/>
                <w:kern w:val="0"/>
                <w:position w:val="0"/>
                <w:szCs w:val="21"/>
                <w:lang w:bidi="ar"/>
              </w:rPr>
              <w:t>(40分)</w:t>
            </w:r>
          </w:p>
        </w:tc>
        <w:tc>
          <w:tcPr>
            <w:tcW w:w="389" w:type="pct"/>
            <w:noWrap/>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b/>
                <w:bCs w:val="0"/>
                <w:spacing w:val="0"/>
                <w:kern w:val="0"/>
                <w:position w:val="0"/>
                <w:szCs w:val="21"/>
                <w:lang w:bidi="ar"/>
              </w:rPr>
            </w:pPr>
            <w:r>
              <w:rPr>
                <w:rFonts w:hint="default" w:ascii="Times New Roman" w:hAnsi="Times New Roman" w:cs="Times New Roman"/>
                <w:b/>
                <w:bCs w:val="0"/>
                <w:spacing w:val="0"/>
                <w:kern w:val="0"/>
                <w:position w:val="0"/>
                <w:szCs w:val="21"/>
                <w:lang w:bidi="ar"/>
              </w:rPr>
              <w:t>完全</w:t>
            </w:r>
          </w:p>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b/>
                <w:bCs w:val="0"/>
                <w:spacing w:val="0"/>
                <w:kern w:val="0"/>
                <w:position w:val="0"/>
                <w:szCs w:val="21"/>
                <w:lang w:bidi="ar"/>
              </w:rPr>
            </w:pPr>
            <w:r>
              <w:rPr>
                <w:rFonts w:hint="default" w:ascii="Times New Roman" w:hAnsi="Times New Roman" w:cs="Times New Roman"/>
                <w:b/>
                <w:bCs w:val="0"/>
                <w:spacing w:val="0"/>
                <w:kern w:val="0"/>
                <w:position w:val="0"/>
                <w:szCs w:val="21"/>
                <w:lang w:bidi="ar"/>
              </w:rPr>
              <w:t>未达成</w:t>
            </w:r>
          </w:p>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b/>
                <w:bCs w:val="0"/>
                <w:spacing w:val="0"/>
                <w:kern w:val="0"/>
                <w:position w:val="0"/>
                <w:szCs w:val="21"/>
                <w:lang w:bidi="ar"/>
              </w:rPr>
            </w:pPr>
            <w:r>
              <w:rPr>
                <w:rFonts w:hint="default" w:ascii="Times New Roman" w:hAnsi="Times New Roman" w:cs="Times New Roman"/>
                <w:b/>
                <w:bCs w:val="0"/>
                <w:spacing w:val="0"/>
                <w:kern w:val="0"/>
                <w:position w:val="0"/>
                <w:szCs w:val="21"/>
                <w:lang w:bidi="ar"/>
              </w:rPr>
              <w:t>(20分)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40" w:hRule="atLeast"/>
        </w:trPr>
        <w:tc>
          <w:tcPr>
            <w:tcW w:w="582" w:type="pct"/>
            <w:noWrap/>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center"/>
              <w:textAlignment w:val="baseline"/>
              <w:rPr>
                <w:rFonts w:hint="default" w:ascii="Times New Roman" w:hAnsi="Times New Roman" w:cs="Times New Roman"/>
                <w:spacing w:val="-28"/>
                <w:w w:val="100"/>
                <w:kern w:val="0"/>
                <w:position w:val="0"/>
                <w:sz w:val="21"/>
                <w:szCs w:val="21"/>
                <w:lang w:bidi="ar"/>
              </w:rPr>
            </w:pPr>
            <w:r>
              <w:rPr>
                <w:rFonts w:hint="default" w:ascii="Times New Roman" w:hAnsi="Times New Roman" w:cs="Times New Roman"/>
                <w:spacing w:val="-28"/>
                <w:w w:val="100"/>
                <w:kern w:val="0"/>
                <w:position w:val="0"/>
                <w:sz w:val="21"/>
                <w:szCs w:val="21"/>
                <w:lang w:bidi="ar"/>
              </w:rPr>
              <w:t>课程目标1</w:t>
            </w:r>
          </w:p>
        </w:tc>
        <w:tc>
          <w:tcPr>
            <w:tcW w:w="2443" w:type="pct"/>
            <w:noWrap/>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spacing w:val="0"/>
                <w:kern w:val="0"/>
                <w:position w:val="0"/>
                <w:szCs w:val="21"/>
                <w:lang w:bidi="ar"/>
              </w:rPr>
            </w:pPr>
            <w:r>
              <w:rPr>
                <w:rFonts w:hint="default" w:ascii="Times New Roman" w:hAnsi="Times New Roman" w:cs="Times New Roman"/>
                <w:spacing w:val="0"/>
                <w:kern w:val="0"/>
                <w:position w:val="0"/>
                <w:szCs w:val="21"/>
                <w:lang w:bidi="ar"/>
              </w:rPr>
              <w:t>1、我通过课堂学习、作业，理解了算法的相关概念，掌握了算法分析和设计的基本技术。</w:t>
            </w:r>
          </w:p>
        </w:tc>
        <w:tc>
          <w:tcPr>
            <w:tcW w:w="395" w:type="pct"/>
            <w:noWrap/>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spacing w:val="0"/>
                <w:kern w:val="0"/>
                <w:position w:val="0"/>
                <w:szCs w:val="21"/>
                <w:lang w:bidi="ar"/>
              </w:rPr>
            </w:pPr>
          </w:p>
        </w:tc>
        <w:tc>
          <w:tcPr>
            <w:tcW w:w="396" w:type="pct"/>
            <w:noWrap/>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spacing w:val="0"/>
                <w:kern w:val="0"/>
                <w:position w:val="0"/>
                <w:szCs w:val="21"/>
                <w:lang w:bidi="ar"/>
              </w:rPr>
            </w:pPr>
          </w:p>
        </w:tc>
        <w:tc>
          <w:tcPr>
            <w:tcW w:w="396" w:type="pct"/>
            <w:noWrap/>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spacing w:val="0"/>
                <w:kern w:val="0"/>
                <w:position w:val="0"/>
                <w:szCs w:val="21"/>
                <w:lang w:bidi="ar"/>
              </w:rPr>
            </w:pPr>
          </w:p>
        </w:tc>
        <w:tc>
          <w:tcPr>
            <w:tcW w:w="396" w:type="pct"/>
            <w:noWrap/>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spacing w:val="0"/>
                <w:kern w:val="0"/>
                <w:position w:val="0"/>
                <w:szCs w:val="21"/>
                <w:lang w:bidi="ar"/>
              </w:rPr>
            </w:pPr>
          </w:p>
        </w:tc>
        <w:tc>
          <w:tcPr>
            <w:tcW w:w="389" w:type="pct"/>
            <w:noWrap/>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spacing w:val="0"/>
                <w:kern w:val="0"/>
                <w:position w:val="0"/>
                <w:szCs w:val="21"/>
                <w:lang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239" w:hRule="atLeast"/>
        </w:trPr>
        <w:tc>
          <w:tcPr>
            <w:tcW w:w="582" w:type="pct"/>
            <w:noWrap/>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center"/>
              <w:textAlignment w:val="baseline"/>
              <w:rPr>
                <w:rFonts w:hint="default" w:ascii="Times New Roman" w:hAnsi="Times New Roman" w:cs="Times New Roman"/>
                <w:spacing w:val="-28"/>
                <w:w w:val="100"/>
                <w:kern w:val="0"/>
                <w:position w:val="0"/>
                <w:sz w:val="21"/>
                <w:szCs w:val="21"/>
                <w:lang w:bidi="ar"/>
              </w:rPr>
            </w:pPr>
            <w:r>
              <w:rPr>
                <w:rFonts w:hint="default" w:ascii="Times New Roman" w:hAnsi="Times New Roman" w:cs="Times New Roman"/>
                <w:spacing w:val="-28"/>
                <w:w w:val="100"/>
                <w:kern w:val="0"/>
                <w:position w:val="0"/>
                <w:sz w:val="21"/>
                <w:szCs w:val="21"/>
                <w:lang w:bidi="ar"/>
              </w:rPr>
              <w:t>课程目标2</w:t>
            </w:r>
          </w:p>
        </w:tc>
        <w:tc>
          <w:tcPr>
            <w:tcW w:w="2443" w:type="pct"/>
            <w:noWrap/>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spacing w:val="0"/>
                <w:kern w:val="0"/>
                <w:position w:val="0"/>
                <w:szCs w:val="21"/>
                <w:lang w:bidi="ar"/>
              </w:rPr>
            </w:pPr>
            <w:r>
              <w:rPr>
                <w:rFonts w:hint="default" w:ascii="Times New Roman" w:hAnsi="Times New Roman" w:cs="Times New Roman"/>
                <w:spacing w:val="0"/>
                <w:kern w:val="0"/>
                <w:position w:val="0"/>
                <w:szCs w:val="21"/>
                <w:lang w:bidi="ar"/>
              </w:rPr>
              <w:t>1、我通过课堂学习、实验、作业，掌握了算法设计的过程和主要方法，并能够用其对计算机科学与技术相关领域问题的解决方案进行对比，培养了逻辑思维能力。</w:t>
            </w:r>
          </w:p>
        </w:tc>
        <w:tc>
          <w:tcPr>
            <w:tcW w:w="395" w:type="pct"/>
            <w:noWrap/>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spacing w:val="0"/>
                <w:kern w:val="0"/>
                <w:position w:val="0"/>
                <w:szCs w:val="21"/>
                <w:lang w:bidi="ar"/>
              </w:rPr>
            </w:pPr>
          </w:p>
        </w:tc>
        <w:tc>
          <w:tcPr>
            <w:tcW w:w="396" w:type="pct"/>
            <w:noWrap/>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spacing w:val="0"/>
                <w:kern w:val="0"/>
                <w:position w:val="0"/>
                <w:szCs w:val="21"/>
                <w:lang w:bidi="ar"/>
              </w:rPr>
            </w:pPr>
          </w:p>
        </w:tc>
        <w:tc>
          <w:tcPr>
            <w:tcW w:w="396" w:type="pct"/>
            <w:noWrap/>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spacing w:val="0"/>
                <w:kern w:val="0"/>
                <w:position w:val="0"/>
                <w:szCs w:val="21"/>
                <w:lang w:bidi="ar"/>
              </w:rPr>
            </w:pPr>
          </w:p>
        </w:tc>
        <w:tc>
          <w:tcPr>
            <w:tcW w:w="396" w:type="pct"/>
            <w:noWrap/>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spacing w:val="0"/>
                <w:kern w:val="0"/>
                <w:position w:val="0"/>
                <w:szCs w:val="21"/>
                <w:lang w:bidi="ar"/>
              </w:rPr>
            </w:pPr>
          </w:p>
        </w:tc>
        <w:tc>
          <w:tcPr>
            <w:tcW w:w="389" w:type="pct"/>
            <w:noWrap/>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spacing w:val="0"/>
                <w:kern w:val="0"/>
                <w:position w:val="0"/>
                <w:szCs w:val="21"/>
                <w:lang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281" w:hRule="atLeast"/>
        </w:trPr>
        <w:tc>
          <w:tcPr>
            <w:tcW w:w="582" w:type="pct"/>
            <w:noWrap/>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center"/>
              <w:textAlignment w:val="baseline"/>
              <w:rPr>
                <w:rFonts w:hint="default" w:ascii="Times New Roman" w:hAnsi="Times New Roman" w:cs="Times New Roman"/>
                <w:spacing w:val="-28"/>
                <w:w w:val="100"/>
                <w:kern w:val="0"/>
                <w:position w:val="0"/>
                <w:sz w:val="21"/>
                <w:szCs w:val="21"/>
                <w:lang w:bidi="ar"/>
              </w:rPr>
            </w:pPr>
            <w:r>
              <w:rPr>
                <w:rFonts w:hint="default" w:ascii="Times New Roman" w:hAnsi="Times New Roman" w:cs="Times New Roman"/>
                <w:spacing w:val="-28"/>
                <w:w w:val="100"/>
                <w:kern w:val="0"/>
                <w:position w:val="0"/>
                <w:sz w:val="21"/>
                <w:szCs w:val="21"/>
                <w:lang w:bidi="ar"/>
              </w:rPr>
              <w:t>课程目标3</w:t>
            </w:r>
          </w:p>
        </w:tc>
        <w:tc>
          <w:tcPr>
            <w:tcW w:w="2443" w:type="pct"/>
            <w:noWrap/>
            <w:vAlign w:val="center"/>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spacing w:val="0"/>
                <w:kern w:val="0"/>
                <w:position w:val="0"/>
                <w:szCs w:val="21"/>
                <w:lang w:bidi="ar"/>
              </w:rPr>
            </w:pPr>
            <w:r>
              <w:rPr>
                <w:rFonts w:hint="default" w:ascii="Times New Roman" w:hAnsi="Times New Roman" w:cs="Times New Roman"/>
                <w:spacing w:val="0"/>
                <w:kern w:val="0"/>
                <w:position w:val="0"/>
                <w:szCs w:val="21"/>
                <w:lang w:bidi="ar"/>
              </w:rPr>
              <w:t>1、我通过课堂学习和实验建立了问题分析的初步能力，并能够应用算法知识识别和判别实际问题中的关键环节，培养了独立科研的能力和理论联系实际解决问题的能力。</w:t>
            </w:r>
          </w:p>
        </w:tc>
        <w:tc>
          <w:tcPr>
            <w:tcW w:w="395" w:type="pct"/>
            <w:noWrap/>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spacing w:val="0"/>
                <w:kern w:val="0"/>
                <w:position w:val="0"/>
                <w:szCs w:val="21"/>
                <w:lang w:bidi="ar"/>
              </w:rPr>
            </w:pPr>
          </w:p>
        </w:tc>
        <w:tc>
          <w:tcPr>
            <w:tcW w:w="396" w:type="pct"/>
            <w:noWrap/>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spacing w:val="0"/>
                <w:kern w:val="0"/>
                <w:position w:val="0"/>
                <w:szCs w:val="21"/>
                <w:lang w:bidi="ar"/>
              </w:rPr>
            </w:pPr>
          </w:p>
        </w:tc>
        <w:tc>
          <w:tcPr>
            <w:tcW w:w="396" w:type="pct"/>
            <w:noWrap/>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spacing w:val="0"/>
                <w:kern w:val="0"/>
                <w:position w:val="0"/>
                <w:szCs w:val="21"/>
                <w:lang w:bidi="ar"/>
              </w:rPr>
            </w:pPr>
          </w:p>
        </w:tc>
        <w:tc>
          <w:tcPr>
            <w:tcW w:w="396" w:type="pct"/>
            <w:noWrap/>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spacing w:val="0"/>
                <w:kern w:val="0"/>
                <w:position w:val="0"/>
                <w:szCs w:val="21"/>
                <w:lang w:bidi="ar"/>
              </w:rPr>
            </w:pPr>
          </w:p>
        </w:tc>
        <w:tc>
          <w:tcPr>
            <w:tcW w:w="389" w:type="pct"/>
            <w:noWrap/>
          </w:tcPr>
          <w:p>
            <w:pPr>
              <w:keepNext w:val="0"/>
              <w:keepLines w:val="0"/>
              <w:pageBreakBefore w:val="0"/>
              <w:widowControl w:val="0"/>
              <w:kinsoku/>
              <w:wordWrap/>
              <w:overflowPunct w:val="0"/>
              <w:topLinePunct w:val="0"/>
              <w:autoSpaceDE w:val="0"/>
              <w:autoSpaceDN w:val="0"/>
              <w:bidi w:val="0"/>
              <w:adjustRightInd w:val="0"/>
              <w:snapToGrid/>
              <w:spacing w:line="240" w:lineRule="auto"/>
              <w:ind w:left="0" w:right="0" w:firstLine="0" w:firstLineChars="0"/>
              <w:jc w:val="both"/>
              <w:textAlignment w:val="baseline"/>
              <w:rPr>
                <w:rFonts w:hint="default" w:ascii="Times New Roman" w:hAnsi="Times New Roman" w:cs="Times New Roman"/>
                <w:spacing w:val="0"/>
                <w:kern w:val="0"/>
                <w:position w:val="0"/>
                <w:szCs w:val="21"/>
                <w:lang w:bidi="ar"/>
              </w:rPr>
            </w:pPr>
          </w:p>
        </w:tc>
      </w:tr>
    </w:tbl>
    <w:p>
      <w:pPr>
        <w:keepNext w:val="0"/>
        <w:keepLines w:val="0"/>
        <w:pageBreakBefore w:val="0"/>
        <w:widowControl w:val="0"/>
        <w:kinsoku/>
        <w:wordWrap/>
        <w:overflowPunct w:val="0"/>
        <w:topLinePunct w:val="0"/>
        <w:autoSpaceDE w:val="0"/>
        <w:autoSpaceDN w:val="0"/>
        <w:bidi w:val="0"/>
        <w:adjustRightInd/>
        <w:snapToGrid/>
        <w:spacing w:line="560" w:lineRule="exact"/>
        <w:ind w:left="0" w:right="0"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共回收了有效问卷338份（计算机类2020级10个班学生实际人数共306</w:t>
      </w:r>
      <w:r>
        <w:rPr>
          <w:rFonts w:hint="default" w:ascii="Times New Roman" w:hAnsi="Times New Roman" w:eastAsia="仿宋_GB2312" w:cs="Times New Roman"/>
          <w:spacing w:val="-11"/>
          <w:sz w:val="28"/>
          <w:szCs w:val="28"/>
        </w:rPr>
        <w:t>人，科技学院2个班学生实际人数共64人，其他选课学生共23人），通过对这些有效的回收问卷数据的统计和分析，得出了如下学生自评统计结果：</w:t>
      </w:r>
    </w:p>
    <w:p>
      <w:pPr>
        <w:keepNext w:val="0"/>
        <w:keepLines w:val="0"/>
        <w:pageBreakBefore w:val="0"/>
        <w:widowControl w:val="0"/>
        <w:kinsoku/>
        <w:wordWrap/>
        <w:overflowPunct w:val="0"/>
        <w:topLinePunct w:val="0"/>
        <w:autoSpaceDE w:val="0"/>
        <w:autoSpaceDN w:val="0"/>
        <w:bidi w:val="0"/>
        <w:snapToGrid/>
        <w:spacing w:line="560" w:lineRule="exact"/>
        <w:ind w:left="0" w:right="0" w:firstLine="420" w:firstLineChars="200"/>
        <w:jc w:val="both"/>
        <w:rPr>
          <w:rFonts w:hint="default" w:ascii="Times New Roman" w:hAnsi="Times New Roman" w:cs="Times New Roman"/>
          <w:spacing w:val="0"/>
          <w:position w:val="0"/>
          <w:szCs w:val="21"/>
        </w:rPr>
      </w:pPr>
      <w:r>
        <w:rPr>
          <w:rFonts w:hint="default" w:ascii="Times New Roman" w:hAnsi="Times New Roman" w:cs="Times New Roman"/>
          <w:spacing w:val="0"/>
          <w:position w:val="0"/>
        </w:rPr>
        <w:drawing>
          <wp:anchor distT="0" distB="0" distL="114300" distR="114300" simplePos="0" relativeHeight="251660288" behindDoc="0" locked="0" layoutInCell="1" allowOverlap="1">
            <wp:simplePos x="0" y="0"/>
            <wp:positionH relativeFrom="column">
              <wp:posOffset>641985</wp:posOffset>
            </wp:positionH>
            <wp:positionV relativeFrom="paragraph">
              <wp:posOffset>128905</wp:posOffset>
            </wp:positionV>
            <wp:extent cx="4326890" cy="2033270"/>
            <wp:effectExtent l="4445" t="4445" r="12065" b="10160"/>
            <wp:wrapNone/>
            <wp:docPr id="120" name="图表 1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keepNext w:val="0"/>
        <w:keepLines w:val="0"/>
        <w:pageBreakBefore w:val="0"/>
        <w:widowControl w:val="0"/>
        <w:kinsoku/>
        <w:wordWrap/>
        <w:overflowPunct w:val="0"/>
        <w:topLinePunct w:val="0"/>
        <w:autoSpaceDE w:val="0"/>
        <w:autoSpaceDN w:val="0"/>
        <w:bidi w:val="0"/>
        <w:snapToGrid/>
        <w:spacing w:line="560" w:lineRule="exact"/>
        <w:ind w:left="0" w:right="0" w:firstLine="420" w:firstLineChars="200"/>
        <w:jc w:val="both"/>
        <w:rPr>
          <w:rFonts w:hint="default" w:ascii="Times New Roman" w:hAnsi="Times New Roman" w:cs="Times New Roman"/>
          <w:spacing w:val="0"/>
          <w:position w:val="0"/>
          <w:szCs w:val="21"/>
        </w:rPr>
      </w:pPr>
    </w:p>
    <w:p>
      <w:pPr>
        <w:keepNext w:val="0"/>
        <w:keepLines w:val="0"/>
        <w:pageBreakBefore w:val="0"/>
        <w:widowControl w:val="0"/>
        <w:kinsoku/>
        <w:wordWrap/>
        <w:overflowPunct w:val="0"/>
        <w:topLinePunct w:val="0"/>
        <w:autoSpaceDE w:val="0"/>
        <w:autoSpaceDN w:val="0"/>
        <w:bidi w:val="0"/>
        <w:snapToGrid/>
        <w:spacing w:line="560" w:lineRule="exact"/>
        <w:ind w:left="0" w:right="0" w:firstLine="420" w:firstLineChars="200"/>
        <w:jc w:val="both"/>
        <w:rPr>
          <w:rFonts w:hint="default" w:ascii="Times New Roman" w:hAnsi="Times New Roman" w:cs="Times New Roman"/>
          <w:spacing w:val="0"/>
          <w:position w:val="0"/>
          <w:szCs w:val="21"/>
        </w:rPr>
      </w:pPr>
    </w:p>
    <w:p>
      <w:pPr>
        <w:keepNext w:val="0"/>
        <w:keepLines w:val="0"/>
        <w:pageBreakBefore w:val="0"/>
        <w:widowControl w:val="0"/>
        <w:kinsoku/>
        <w:wordWrap/>
        <w:overflowPunct w:val="0"/>
        <w:topLinePunct w:val="0"/>
        <w:autoSpaceDE w:val="0"/>
        <w:autoSpaceDN w:val="0"/>
        <w:bidi w:val="0"/>
        <w:snapToGrid/>
        <w:spacing w:line="560" w:lineRule="exact"/>
        <w:ind w:left="0" w:right="0" w:firstLine="420" w:firstLineChars="200"/>
        <w:jc w:val="both"/>
        <w:rPr>
          <w:rFonts w:hint="default" w:ascii="Times New Roman" w:hAnsi="Times New Roman" w:cs="Times New Roman"/>
          <w:spacing w:val="0"/>
          <w:position w:val="0"/>
          <w:szCs w:val="21"/>
        </w:rPr>
      </w:pPr>
    </w:p>
    <w:p>
      <w:pPr>
        <w:keepNext w:val="0"/>
        <w:keepLines w:val="0"/>
        <w:pageBreakBefore w:val="0"/>
        <w:widowControl w:val="0"/>
        <w:kinsoku/>
        <w:wordWrap/>
        <w:overflowPunct w:val="0"/>
        <w:topLinePunct w:val="0"/>
        <w:autoSpaceDE w:val="0"/>
        <w:autoSpaceDN w:val="0"/>
        <w:bidi w:val="0"/>
        <w:snapToGrid/>
        <w:spacing w:line="560" w:lineRule="exact"/>
        <w:ind w:left="0" w:right="0" w:firstLine="420" w:firstLineChars="200"/>
        <w:jc w:val="both"/>
        <w:rPr>
          <w:rFonts w:hint="default" w:ascii="Times New Roman" w:hAnsi="Times New Roman" w:cs="Times New Roman"/>
          <w:spacing w:val="0"/>
          <w:position w:val="0"/>
          <w:szCs w:val="21"/>
        </w:rPr>
      </w:pPr>
    </w:p>
    <w:p>
      <w:pPr>
        <w:keepNext w:val="0"/>
        <w:keepLines w:val="0"/>
        <w:pageBreakBefore w:val="0"/>
        <w:widowControl w:val="0"/>
        <w:kinsoku/>
        <w:wordWrap/>
        <w:overflowPunct w:val="0"/>
        <w:topLinePunct w:val="0"/>
        <w:autoSpaceDE w:val="0"/>
        <w:autoSpaceDN w:val="0"/>
        <w:bidi w:val="0"/>
        <w:snapToGrid/>
        <w:spacing w:line="560" w:lineRule="exact"/>
        <w:ind w:left="0" w:right="0" w:firstLine="420" w:firstLineChars="200"/>
        <w:jc w:val="both"/>
        <w:rPr>
          <w:rFonts w:hint="default" w:ascii="Times New Roman" w:hAnsi="Times New Roman" w:cs="Times New Roman"/>
          <w:spacing w:val="0"/>
          <w:position w:val="0"/>
          <w:szCs w:val="21"/>
        </w:rPr>
      </w:pP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问卷结果反映出：学生自评是否达成了课程目标的整体情况要好于直接评价结果，至少80%以上的学生认为自己通过课程的学习、作业和实验的练习、期末考试的巩固测试，已达成或基本达成了各个课程目标；有14%以下的学生认为完全未达成某个课程目标，其中课程目标3的比例较高，而在直接评价方式中也是课程目标3的达成度偏低，说明对应本课程目标的能力训练需要加强，或者调整方式，比如小组讨论完成等等。</w:t>
      </w:r>
    </w:p>
    <w:p>
      <w:pPr>
        <w:pStyle w:val="3"/>
        <w:bidi w:val="0"/>
        <w:rPr>
          <w:rFonts w:hint="default" w:ascii="Times New Roman" w:hAnsi="Times New Roman" w:cs="Times New Roman"/>
          <w:b w:val="0"/>
          <w:lang w:val="en-US" w:eastAsia="zh-CN"/>
        </w:rPr>
      </w:pPr>
      <w:r>
        <w:rPr>
          <w:rFonts w:hint="default" w:ascii="Times New Roman" w:hAnsi="Times New Roman" w:cs="Times New Roman"/>
          <w:b w:val="0"/>
          <w:lang w:val="en-US" w:eastAsia="zh-CN"/>
        </w:rPr>
        <w:t>九、下一学年课程质量持续改进计划</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结合</w:t>
      </w:r>
      <w:r>
        <w:rPr>
          <w:rFonts w:hint="default" w:ascii="Times New Roman" w:hAnsi="Times New Roman" w:eastAsia="仿宋_GB2312" w:cs="Times New Roman"/>
          <w:sz w:val="28"/>
          <w:szCs w:val="28"/>
          <w:lang w:val="en-US" w:eastAsia="zh-CN"/>
        </w:rPr>
        <w:t>本</w:t>
      </w:r>
      <w:r>
        <w:rPr>
          <w:rFonts w:hint="default" w:ascii="Times New Roman" w:hAnsi="Times New Roman" w:eastAsia="仿宋_GB2312" w:cs="Times New Roman"/>
          <w:sz w:val="28"/>
          <w:szCs w:val="28"/>
        </w:rPr>
        <w:t>班课程</w:t>
      </w:r>
      <w:r>
        <w:rPr>
          <w:rFonts w:hint="default" w:ascii="Times New Roman" w:hAnsi="Times New Roman" w:eastAsia="仿宋_GB2312" w:cs="Times New Roman"/>
          <w:sz w:val="28"/>
          <w:szCs w:val="28"/>
          <w:lang w:val="en-US" w:eastAsia="zh-CN"/>
        </w:rPr>
        <w:t>目标</w:t>
      </w:r>
      <w:r>
        <w:rPr>
          <w:rFonts w:hint="default" w:ascii="Times New Roman" w:hAnsi="Times New Roman" w:eastAsia="仿宋_GB2312" w:cs="Times New Roman"/>
          <w:sz w:val="28"/>
          <w:szCs w:val="28"/>
        </w:rPr>
        <w:t>达成分析</w:t>
      </w:r>
      <w:r>
        <w:rPr>
          <w:rFonts w:hint="default" w:ascii="Times New Roman" w:hAnsi="Times New Roman" w:eastAsia="仿宋_GB2312" w:cs="Times New Roman"/>
          <w:sz w:val="28"/>
          <w:szCs w:val="28"/>
          <w:lang w:val="en-US" w:eastAsia="zh-CN"/>
        </w:rPr>
        <w:t>情况和学生自评调查问卷结果</w:t>
      </w:r>
      <w:r>
        <w:rPr>
          <w:rFonts w:hint="default" w:ascii="Times New Roman" w:hAnsi="Times New Roman" w:eastAsia="仿宋_GB2312" w:cs="Times New Roman"/>
          <w:sz w:val="28"/>
          <w:szCs w:val="28"/>
        </w:rPr>
        <w:t>，下一学年应从以下几方面进行本课程质量的持续改进：</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1.针对课程目标1和2中存在的问题，继续完善课程题库和实验内容，实时公布作业和实验成绩，督促学生完成规定作业和练习，并利用课上进行提问，强化学生对知识的理解和掌握。</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2.针对课程目标3中存在的问题，在实验教学中增加学生问题实现讲解和讨论环节，并由教师提问，迫使其他同学必须注意听讲，参与讨论和交流，从而共同提高学生分析和解决问题的能力。</w:t>
      </w:r>
    </w:p>
    <w:p>
      <w:pPr>
        <w:keepNext w:val="0"/>
        <w:keepLines w:val="0"/>
        <w:pageBreakBefore w:val="0"/>
        <w:widowControl w:val="0"/>
        <w:kinsoku/>
        <w:wordWrap/>
        <w:overflowPunct w:val="0"/>
        <w:topLinePunct w:val="0"/>
        <w:autoSpaceDE w:val="0"/>
        <w:autoSpaceDN w:val="0"/>
        <w:bidi w:val="0"/>
        <w:snapToGrid/>
        <w:spacing w:line="560" w:lineRule="exact"/>
        <w:ind w:firstLine="560" w:firstLineChars="200"/>
        <w:jc w:val="both"/>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附件2：</w:t>
      </w:r>
    </w:p>
    <w:p>
      <w:pPr>
        <w:tabs>
          <w:tab w:val="left" w:pos="600"/>
        </w:tabs>
        <w:spacing w:before="0" w:line="602" w:lineRule="exact"/>
        <w:ind w:left="180" w:right="0" w:firstLine="0"/>
        <w:jc w:val="center"/>
        <w:rPr>
          <w:rFonts w:hint="eastAsia" w:ascii="Microsoft JhengHei" w:eastAsia="Microsoft JhengHei"/>
          <w:b/>
          <w:sz w:val="40"/>
        </w:rPr>
      </w:pPr>
      <w:r>
        <w:rPr>
          <w:rFonts w:hint="eastAsia" w:ascii="Microsoft JhengHei" w:eastAsia="Microsoft JhengHei"/>
          <w:b/>
          <w:sz w:val="36"/>
        </w:rPr>
        <w:t>课程教学大纲修订审批表</w:t>
      </w:r>
    </w:p>
    <w:tbl>
      <w:tblPr>
        <w:tblStyle w:val="7"/>
        <w:tblpPr w:leftFromText="180" w:rightFromText="180" w:vertAnchor="text" w:horzAnchor="page" w:tblpX="1459" w:tblpY="60"/>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3"/>
        <w:gridCol w:w="2269"/>
        <w:gridCol w:w="1278"/>
        <w:gridCol w:w="709"/>
        <w:gridCol w:w="1134"/>
        <w:gridCol w:w="1419"/>
        <w:gridCol w:w="13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433" w:type="dxa"/>
          </w:tcPr>
          <w:p>
            <w:pPr>
              <w:pStyle w:val="12"/>
              <w:spacing w:before="93"/>
              <w:ind w:left="154" w:right="28"/>
              <w:jc w:val="left"/>
              <w:rPr>
                <w:rFonts w:hint="eastAsia" w:ascii="Microsoft JhengHei" w:eastAsia="Microsoft JhengHei"/>
                <w:b/>
                <w:sz w:val="24"/>
              </w:rPr>
            </w:pPr>
            <w:r>
              <w:rPr>
                <w:rFonts w:hint="eastAsia" w:ascii="Microsoft JhengHei" w:eastAsia="Microsoft JhengHei"/>
                <w:b/>
                <w:sz w:val="24"/>
              </w:rPr>
              <w:t>课程名称</w:t>
            </w:r>
            <w:r>
              <w:rPr>
                <w:rFonts w:hint="eastAsia" w:ascii="Microsoft JhengHei" w:eastAsia="Microsoft JhengHei"/>
                <w:b/>
                <w:w w:val="200"/>
                <w:sz w:val="24"/>
              </w:rPr>
              <w:t xml:space="preserve"> </w:t>
            </w:r>
          </w:p>
        </w:tc>
        <w:tc>
          <w:tcPr>
            <w:tcW w:w="2269" w:type="dxa"/>
          </w:tcPr>
          <w:p>
            <w:pPr>
              <w:pStyle w:val="12"/>
              <w:spacing w:before="172"/>
              <w:ind w:left="126"/>
              <w:jc w:val="center"/>
              <w:rPr>
                <w:sz w:val="24"/>
              </w:rPr>
            </w:pPr>
            <w:r>
              <w:rPr>
                <w:sz w:val="24"/>
              </w:rPr>
              <w:t xml:space="preserve"> </w:t>
            </w:r>
          </w:p>
        </w:tc>
        <w:tc>
          <w:tcPr>
            <w:tcW w:w="1278" w:type="dxa"/>
          </w:tcPr>
          <w:p>
            <w:pPr>
              <w:pStyle w:val="12"/>
              <w:spacing w:before="93"/>
              <w:ind w:right="25"/>
              <w:jc w:val="center"/>
              <w:rPr>
                <w:rFonts w:hint="eastAsia" w:ascii="Microsoft JhengHei" w:eastAsia="Microsoft JhengHei"/>
                <w:b/>
                <w:sz w:val="24"/>
              </w:rPr>
            </w:pPr>
            <w:r>
              <w:rPr>
                <w:rFonts w:hint="eastAsia" w:ascii="Microsoft JhengHei" w:eastAsia="Microsoft JhengHei"/>
                <w:b/>
                <w:sz w:val="24"/>
              </w:rPr>
              <w:t>课程代码</w:t>
            </w:r>
          </w:p>
        </w:tc>
        <w:tc>
          <w:tcPr>
            <w:tcW w:w="1843" w:type="dxa"/>
            <w:gridSpan w:val="2"/>
          </w:tcPr>
          <w:p>
            <w:pPr>
              <w:pStyle w:val="12"/>
              <w:spacing w:before="172"/>
              <w:ind w:left="126"/>
              <w:jc w:val="center"/>
              <w:rPr>
                <w:sz w:val="24"/>
              </w:rPr>
            </w:pPr>
            <w:r>
              <w:rPr>
                <w:sz w:val="24"/>
              </w:rPr>
              <w:t xml:space="preserve"> </w:t>
            </w:r>
          </w:p>
        </w:tc>
        <w:tc>
          <w:tcPr>
            <w:tcW w:w="1419" w:type="dxa"/>
          </w:tcPr>
          <w:p>
            <w:pPr>
              <w:pStyle w:val="12"/>
              <w:spacing w:before="93"/>
              <w:ind w:left="162"/>
              <w:rPr>
                <w:rFonts w:hint="eastAsia" w:ascii="Microsoft JhengHei" w:eastAsia="Microsoft JhengHei"/>
                <w:b/>
                <w:sz w:val="24"/>
              </w:rPr>
            </w:pPr>
            <w:r>
              <w:rPr>
                <w:rFonts w:hint="eastAsia" w:ascii="Microsoft JhengHei" w:eastAsia="Microsoft JhengHei"/>
                <w:b/>
                <w:sz w:val="24"/>
              </w:rPr>
              <w:t>学时/学分</w:t>
            </w:r>
            <w:r>
              <w:rPr>
                <w:rFonts w:hint="eastAsia" w:ascii="Microsoft JhengHei" w:eastAsia="Microsoft JhengHei"/>
                <w:b/>
                <w:w w:val="200"/>
                <w:sz w:val="24"/>
              </w:rPr>
              <w:t xml:space="preserve"> </w:t>
            </w:r>
          </w:p>
        </w:tc>
        <w:tc>
          <w:tcPr>
            <w:tcW w:w="1319" w:type="dxa"/>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1433" w:type="dxa"/>
          </w:tcPr>
          <w:p>
            <w:pPr>
              <w:pStyle w:val="12"/>
              <w:spacing w:before="86"/>
              <w:ind w:left="154" w:right="28"/>
              <w:jc w:val="left"/>
              <w:rPr>
                <w:rFonts w:hint="eastAsia" w:ascii="Microsoft JhengHei" w:eastAsia="Microsoft JhengHei"/>
                <w:b/>
                <w:sz w:val="24"/>
              </w:rPr>
            </w:pPr>
            <w:r>
              <w:rPr>
                <w:rFonts w:hint="eastAsia" w:ascii="Microsoft JhengHei" w:eastAsia="Microsoft JhengHei"/>
                <w:b/>
                <w:sz w:val="24"/>
              </w:rPr>
              <w:t>开课单位</w:t>
            </w:r>
            <w:r>
              <w:rPr>
                <w:rFonts w:hint="eastAsia" w:ascii="Microsoft JhengHei" w:eastAsia="Microsoft JhengHei"/>
                <w:b/>
                <w:w w:val="200"/>
                <w:sz w:val="24"/>
              </w:rPr>
              <w:t xml:space="preserve"> </w:t>
            </w:r>
          </w:p>
        </w:tc>
        <w:tc>
          <w:tcPr>
            <w:tcW w:w="2269" w:type="dxa"/>
          </w:tcPr>
          <w:p>
            <w:pPr>
              <w:pStyle w:val="12"/>
              <w:spacing w:before="165"/>
              <w:ind w:left="212" w:right="86"/>
              <w:jc w:val="center"/>
              <w:rPr>
                <w:sz w:val="24"/>
              </w:rPr>
            </w:pPr>
            <w:r>
              <w:rPr>
                <w:sz w:val="24"/>
              </w:rPr>
              <w:t xml:space="preserve"> </w:t>
            </w:r>
          </w:p>
        </w:tc>
        <w:tc>
          <w:tcPr>
            <w:tcW w:w="1278" w:type="dxa"/>
          </w:tcPr>
          <w:p>
            <w:pPr>
              <w:pStyle w:val="12"/>
              <w:spacing w:before="86"/>
              <w:ind w:right="25"/>
              <w:jc w:val="center"/>
              <w:rPr>
                <w:rFonts w:hint="eastAsia" w:ascii="Microsoft JhengHei" w:eastAsia="Microsoft JhengHei"/>
                <w:b/>
                <w:sz w:val="24"/>
              </w:rPr>
            </w:pPr>
            <w:r>
              <w:rPr>
                <w:rFonts w:hint="eastAsia" w:ascii="Microsoft JhengHei" w:eastAsia="Microsoft JhengHei"/>
                <w:b/>
                <w:sz w:val="24"/>
              </w:rPr>
              <w:t>课程类型</w:t>
            </w:r>
          </w:p>
        </w:tc>
        <w:tc>
          <w:tcPr>
            <w:tcW w:w="1843" w:type="dxa"/>
            <w:gridSpan w:val="2"/>
          </w:tcPr>
          <w:p>
            <w:pPr>
              <w:pStyle w:val="12"/>
              <w:spacing w:before="86"/>
              <w:ind w:left="126"/>
              <w:jc w:val="center"/>
              <w:rPr>
                <w:rFonts w:ascii="Microsoft JhengHei"/>
                <w:b/>
                <w:sz w:val="24"/>
              </w:rPr>
            </w:pPr>
            <w:r>
              <w:rPr>
                <w:rFonts w:ascii="Microsoft JhengHei"/>
                <w:b/>
                <w:w w:val="200"/>
                <w:sz w:val="24"/>
              </w:rPr>
              <w:t xml:space="preserve"> </w:t>
            </w:r>
          </w:p>
        </w:tc>
        <w:tc>
          <w:tcPr>
            <w:tcW w:w="1419" w:type="dxa"/>
          </w:tcPr>
          <w:p>
            <w:pPr>
              <w:pStyle w:val="12"/>
              <w:spacing w:before="86"/>
              <w:ind w:left="222"/>
              <w:rPr>
                <w:rFonts w:hint="eastAsia" w:ascii="Microsoft JhengHei" w:eastAsia="Microsoft JhengHei"/>
                <w:b/>
                <w:sz w:val="24"/>
              </w:rPr>
            </w:pPr>
            <w:r>
              <w:rPr>
                <w:rFonts w:hint="eastAsia" w:ascii="Microsoft JhengHei" w:eastAsia="Microsoft JhengHei"/>
                <w:b/>
                <w:sz w:val="24"/>
              </w:rPr>
              <w:t>课程性质</w:t>
            </w:r>
            <w:r>
              <w:rPr>
                <w:rFonts w:hint="eastAsia" w:ascii="Microsoft JhengHei" w:eastAsia="Microsoft JhengHei"/>
                <w:b/>
                <w:w w:val="200"/>
                <w:sz w:val="24"/>
              </w:rPr>
              <w:t xml:space="preserve"> </w:t>
            </w:r>
          </w:p>
        </w:tc>
        <w:tc>
          <w:tcPr>
            <w:tcW w:w="1319" w:type="dxa"/>
          </w:tcPr>
          <w:p>
            <w:pPr>
              <w:pStyle w:val="12"/>
              <w:spacing w:before="165"/>
              <w:ind w:right="533"/>
              <w:jc w:val="right"/>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433" w:type="dxa"/>
          </w:tcPr>
          <w:p>
            <w:pPr>
              <w:pStyle w:val="12"/>
              <w:spacing w:before="112"/>
              <w:ind w:left="154" w:right="28"/>
              <w:jc w:val="left"/>
              <w:rPr>
                <w:rFonts w:hint="eastAsia" w:ascii="Microsoft JhengHei" w:eastAsia="Microsoft JhengHei"/>
                <w:b/>
                <w:sz w:val="24"/>
              </w:rPr>
            </w:pPr>
            <w:r>
              <w:rPr>
                <w:rFonts w:hint="eastAsia" w:ascii="Microsoft JhengHei" w:eastAsia="Microsoft JhengHei"/>
                <w:b/>
                <w:sz w:val="24"/>
              </w:rPr>
              <w:t>适用专业</w:t>
            </w:r>
            <w:r>
              <w:rPr>
                <w:rFonts w:hint="eastAsia" w:ascii="Microsoft JhengHei" w:eastAsia="Microsoft JhengHei"/>
                <w:b/>
                <w:w w:val="200"/>
                <w:sz w:val="24"/>
              </w:rPr>
              <w:t xml:space="preserve"> </w:t>
            </w:r>
          </w:p>
        </w:tc>
        <w:tc>
          <w:tcPr>
            <w:tcW w:w="5390" w:type="dxa"/>
            <w:gridSpan w:val="4"/>
          </w:tcPr>
          <w:p>
            <w:pPr>
              <w:pStyle w:val="12"/>
              <w:spacing w:before="191"/>
              <w:ind w:left="1372"/>
              <w:rPr>
                <w:rFonts w:hint="eastAsia" w:ascii="Microsoft JhengHei" w:eastAsia="Microsoft JhengHei"/>
                <w:b/>
                <w:sz w:val="24"/>
              </w:rPr>
            </w:pPr>
          </w:p>
        </w:tc>
        <w:tc>
          <w:tcPr>
            <w:tcW w:w="1419" w:type="dxa"/>
          </w:tcPr>
          <w:p>
            <w:pPr>
              <w:pStyle w:val="12"/>
              <w:spacing w:before="112"/>
              <w:ind w:left="344"/>
              <w:rPr>
                <w:rFonts w:hint="eastAsia" w:ascii="Microsoft JhengHei" w:eastAsia="Microsoft JhengHei"/>
                <w:b/>
                <w:sz w:val="24"/>
              </w:rPr>
            </w:pPr>
            <w:r>
              <w:rPr>
                <w:rFonts w:hint="eastAsia" w:ascii="Microsoft JhengHei" w:eastAsia="Microsoft JhengHei"/>
                <w:b/>
                <w:sz w:val="24"/>
              </w:rPr>
              <w:t>申请人</w:t>
            </w:r>
            <w:r>
              <w:rPr>
                <w:rFonts w:hint="eastAsia" w:ascii="Microsoft JhengHei" w:eastAsia="Microsoft JhengHei"/>
                <w:b/>
                <w:w w:val="200"/>
                <w:sz w:val="24"/>
              </w:rPr>
              <w:t xml:space="preserve"> </w:t>
            </w:r>
          </w:p>
        </w:tc>
        <w:tc>
          <w:tcPr>
            <w:tcW w:w="1319" w:type="dxa"/>
          </w:tcPr>
          <w:p>
            <w:pPr>
              <w:pStyle w:val="12"/>
              <w:spacing w:before="112"/>
              <w:ind w:right="533"/>
              <w:jc w:val="right"/>
              <w:rPr>
                <w:rFonts w:ascii="Microsoft JhengHei"/>
                <w:b/>
                <w:sz w:val="24"/>
              </w:rPr>
            </w:pPr>
            <w:r>
              <w:rPr>
                <w:rFonts w:ascii="Microsoft JhengHei"/>
                <w:b/>
                <w:w w:val="200"/>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6" w:hRule="atLeast"/>
        </w:trPr>
        <w:tc>
          <w:tcPr>
            <w:tcW w:w="1433" w:type="dxa"/>
          </w:tcPr>
          <w:p>
            <w:pPr>
              <w:pStyle w:val="12"/>
              <w:jc w:val="left"/>
              <w:rPr>
                <w:rFonts w:ascii="Microsoft JhengHei"/>
                <w:b/>
                <w:sz w:val="24"/>
              </w:rPr>
            </w:pPr>
          </w:p>
          <w:p>
            <w:pPr>
              <w:pStyle w:val="12"/>
              <w:jc w:val="left"/>
              <w:rPr>
                <w:rFonts w:ascii="Microsoft JhengHei"/>
                <w:b/>
                <w:sz w:val="24"/>
              </w:rPr>
            </w:pPr>
          </w:p>
          <w:p>
            <w:pPr>
              <w:pStyle w:val="12"/>
              <w:spacing w:before="4"/>
              <w:jc w:val="left"/>
              <w:rPr>
                <w:rFonts w:ascii="Microsoft JhengHei"/>
                <w:b/>
                <w:sz w:val="22"/>
              </w:rPr>
            </w:pPr>
          </w:p>
          <w:p>
            <w:pPr>
              <w:pStyle w:val="12"/>
              <w:ind w:left="154" w:right="28"/>
              <w:jc w:val="left"/>
              <w:rPr>
                <w:rFonts w:hint="eastAsia" w:ascii="Microsoft JhengHei" w:eastAsia="Microsoft JhengHei"/>
                <w:b/>
                <w:sz w:val="24"/>
              </w:rPr>
            </w:pPr>
            <w:r>
              <w:rPr>
                <w:rFonts w:hint="eastAsia" w:ascii="Microsoft JhengHei" w:eastAsia="Microsoft JhengHei"/>
                <w:b/>
                <w:sz w:val="24"/>
              </w:rPr>
              <w:t>修订原因</w:t>
            </w:r>
            <w:r>
              <w:rPr>
                <w:rFonts w:hint="eastAsia" w:ascii="Microsoft JhengHei" w:eastAsia="Microsoft JhengHei"/>
                <w:b/>
                <w:w w:val="200"/>
                <w:sz w:val="24"/>
              </w:rPr>
              <w:t xml:space="preserve"> </w:t>
            </w:r>
          </w:p>
        </w:tc>
        <w:tc>
          <w:tcPr>
            <w:tcW w:w="8128" w:type="dxa"/>
            <w:gridSpan w:val="6"/>
          </w:tcPr>
          <w:p>
            <w:pPr>
              <w:pStyle w:val="12"/>
              <w:rPr>
                <w:rFonts w:ascii="Microsoft JhengHei"/>
                <w:b/>
                <w:sz w:val="24"/>
              </w:rPr>
            </w:pPr>
          </w:p>
          <w:p>
            <w:pPr>
              <w:pStyle w:val="12"/>
              <w:rPr>
                <w:rFonts w:ascii="Microsoft JhengHei"/>
                <w:b/>
                <w:sz w:val="24"/>
              </w:rPr>
            </w:pPr>
          </w:p>
          <w:p>
            <w:pPr>
              <w:pStyle w:val="12"/>
              <w:spacing w:before="10"/>
              <w:rPr>
                <w:rFonts w:ascii="Microsoft JhengHei"/>
                <w:b/>
                <w:sz w:val="26"/>
              </w:rPr>
            </w:pPr>
          </w:p>
          <w:p>
            <w:pPr>
              <w:pStyle w:val="12"/>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5" w:hRule="atLeast"/>
        </w:trPr>
        <w:tc>
          <w:tcPr>
            <w:tcW w:w="1433" w:type="dxa"/>
          </w:tcPr>
          <w:p>
            <w:pPr>
              <w:pStyle w:val="12"/>
              <w:jc w:val="left"/>
              <w:rPr>
                <w:rFonts w:ascii="Microsoft JhengHei"/>
                <w:b/>
                <w:sz w:val="24"/>
              </w:rPr>
            </w:pPr>
          </w:p>
          <w:p>
            <w:pPr>
              <w:pStyle w:val="12"/>
              <w:jc w:val="left"/>
              <w:rPr>
                <w:rFonts w:ascii="Microsoft JhengHei"/>
                <w:b/>
                <w:sz w:val="24"/>
              </w:rPr>
            </w:pPr>
          </w:p>
          <w:p>
            <w:pPr>
              <w:pStyle w:val="12"/>
              <w:spacing w:before="9"/>
              <w:jc w:val="left"/>
              <w:rPr>
                <w:rFonts w:ascii="Microsoft JhengHei"/>
                <w:b/>
                <w:sz w:val="20"/>
              </w:rPr>
            </w:pPr>
          </w:p>
          <w:p>
            <w:pPr>
              <w:pStyle w:val="12"/>
              <w:ind w:left="155" w:right="28"/>
              <w:jc w:val="left"/>
              <w:rPr>
                <w:rFonts w:hint="eastAsia" w:ascii="Microsoft JhengHei" w:eastAsia="Microsoft JhengHei"/>
                <w:b/>
                <w:sz w:val="24"/>
              </w:rPr>
            </w:pPr>
            <w:r>
              <w:rPr>
                <w:rFonts w:hint="eastAsia" w:ascii="Microsoft JhengHei" w:eastAsia="Microsoft JhengHei"/>
                <w:b/>
                <w:sz w:val="24"/>
              </w:rPr>
              <w:t>拟修订内容</w:t>
            </w:r>
            <w:r>
              <w:rPr>
                <w:rFonts w:hint="eastAsia" w:ascii="Microsoft JhengHei" w:eastAsia="Microsoft JhengHei"/>
                <w:b/>
                <w:w w:val="200"/>
                <w:sz w:val="24"/>
              </w:rPr>
              <w:t xml:space="preserve"> </w:t>
            </w:r>
          </w:p>
        </w:tc>
        <w:tc>
          <w:tcPr>
            <w:tcW w:w="8128" w:type="dxa"/>
            <w:gridSpan w:val="6"/>
          </w:tcPr>
          <w:p>
            <w:pPr>
              <w:pStyle w:val="12"/>
              <w:rPr>
                <w:rFonts w:ascii="Microsoft JhengHei"/>
                <w:b/>
                <w:sz w:val="24"/>
              </w:rPr>
            </w:pPr>
          </w:p>
          <w:p>
            <w:pPr>
              <w:pStyle w:val="12"/>
              <w:rPr>
                <w:rFonts w:ascii="Microsoft JhengHei"/>
                <w:b/>
                <w:sz w:val="24"/>
              </w:rPr>
            </w:pPr>
          </w:p>
          <w:p>
            <w:pPr>
              <w:pStyle w:val="12"/>
              <w:spacing w:before="15"/>
              <w:rPr>
                <w:rFonts w:ascii="Microsoft JhengHei"/>
                <w:b/>
                <w:sz w:val="24"/>
              </w:rPr>
            </w:pPr>
          </w:p>
          <w:p>
            <w:pPr>
              <w:pStyle w:val="12"/>
              <w:ind w:left="107"/>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1433" w:type="dxa"/>
          </w:tcPr>
          <w:p>
            <w:pPr>
              <w:pStyle w:val="12"/>
              <w:spacing w:before="16"/>
              <w:rPr>
                <w:rFonts w:ascii="Microsoft JhengHei"/>
                <w:b/>
                <w:sz w:val="13"/>
              </w:rPr>
            </w:pPr>
          </w:p>
          <w:p>
            <w:pPr>
              <w:pStyle w:val="12"/>
              <w:spacing w:line="170" w:lineRule="auto"/>
              <w:ind w:left="112" w:right="-15"/>
              <w:rPr>
                <w:rFonts w:hint="eastAsia" w:ascii="Microsoft JhengHei" w:eastAsia="Microsoft JhengHei"/>
                <w:b/>
                <w:sz w:val="24"/>
              </w:rPr>
            </w:pPr>
            <w:r>
              <w:rPr>
                <w:rFonts w:hint="eastAsia" w:ascii="Microsoft JhengHei" w:eastAsia="Microsoft JhengHei"/>
                <w:b/>
                <w:sz w:val="24"/>
              </w:rPr>
              <w:t>课程负责人审批意见</w:t>
            </w:r>
            <w:r>
              <w:rPr>
                <w:rFonts w:hint="eastAsia" w:ascii="Microsoft JhengHei" w:eastAsia="Microsoft JhengHei"/>
                <w:b/>
                <w:w w:val="200"/>
                <w:sz w:val="24"/>
              </w:rPr>
              <w:t xml:space="preserve"> </w:t>
            </w:r>
          </w:p>
        </w:tc>
        <w:tc>
          <w:tcPr>
            <w:tcW w:w="8128" w:type="dxa"/>
            <w:gridSpan w:val="6"/>
          </w:tcPr>
          <w:p>
            <w:pPr>
              <w:pStyle w:val="12"/>
              <w:spacing w:before="170"/>
              <w:ind w:left="124"/>
              <w:jc w:val="center"/>
              <w:rPr>
                <w:sz w:val="24"/>
              </w:rPr>
            </w:pPr>
            <w:r>
              <w:rPr>
                <w:sz w:val="24"/>
              </w:rPr>
              <w:t xml:space="preserve"> </w:t>
            </w:r>
          </w:p>
          <w:p>
            <w:pPr>
              <w:pStyle w:val="12"/>
              <w:spacing w:before="4"/>
              <w:ind w:left="124"/>
              <w:jc w:val="center"/>
              <w:rPr>
                <w:sz w:val="24"/>
              </w:rPr>
            </w:pPr>
            <w:r>
              <w:rPr>
                <w:rFonts w:hint="eastAsia"/>
                <w:sz w:val="24"/>
                <w:lang w:val="en-US" w:eastAsia="zh-CN"/>
              </w:rPr>
              <w:t xml:space="preserve">     </w:t>
            </w:r>
            <w:r>
              <w:rPr>
                <w:sz w:val="24"/>
              </w:rPr>
              <w:t xml:space="preserve"> 签  字 ： </w:t>
            </w:r>
          </w:p>
          <w:p>
            <w:pPr>
              <w:pStyle w:val="12"/>
              <w:spacing w:before="5" w:line="289" w:lineRule="exact"/>
              <w:ind w:left="124"/>
              <w:jc w:val="center"/>
              <w:rPr>
                <w:sz w:val="24"/>
              </w:rPr>
            </w:pPr>
            <w:r>
              <w:rPr>
                <w:sz w:val="24"/>
              </w:rPr>
              <w:t xml:space="preserve">                                年     月     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1" w:hRule="atLeast"/>
        </w:trPr>
        <w:tc>
          <w:tcPr>
            <w:tcW w:w="1433" w:type="dxa"/>
          </w:tcPr>
          <w:p>
            <w:pPr>
              <w:pStyle w:val="12"/>
              <w:spacing w:before="7"/>
              <w:rPr>
                <w:rFonts w:ascii="Microsoft JhengHei"/>
                <w:b/>
                <w:sz w:val="14"/>
              </w:rPr>
            </w:pPr>
          </w:p>
          <w:p>
            <w:pPr>
              <w:pStyle w:val="12"/>
              <w:spacing w:line="170" w:lineRule="auto"/>
              <w:ind w:left="232" w:right="103" w:hanging="120"/>
              <w:rPr>
                <w:rFonts w:hint="eastAsia" w:ascii="Microsoft JhengHei" w:eastAsia="Microsoft JhengHei"/>
                <w:b/>
                <w:sz w:val="24"/>
              </w:rPr>
            </w:pPr>
            <w:r>
              <w:rPr>
                <w:rFonts w:hint="eastAsia" w:ascii="Microsoft JhengHei" w:eastAsia="Microsoft JhengHei"/>
                <w:b/>
                <w:sz w:val="24"/>
              </w:rPr>
              <w:t>专业负责人审批意见</w:t>
            </w:r>
            <w:r>
              <w:rPr>
                <w:rFonts w:hint="eastAsia" w:ascii="Microsoft JhengHei" w:eastAsia="Microsoft JhengHei"/>
                <w:b/>
                <w:w w:val="200"/>
                <w:sz w:val="24"/>
              </w:rPr>
              <w:t xml:space="preserve"> </w:t>
            </w:r>
          </w:p>
        </w:tc>
        <w:tc>
          <w:tcPr>
            <w:tcW w:w="8128" w:type="dxa"/>
            <w:gridSpan w:val="6"/>
          </w:tcPr>
          <w:p>
            <w:pPr>
              <w:pStyle w:val="12"/>
              <w:spacing w:before="187"/>
              <w:ind w:left="124"/>
              <w:jc w:val="center"/>
              <w:rPr>
                <w:sz w:val="24"/>
              </w:rPr>
            </w:pPr>
            <w:r>
              <w:rPr>
                <w:sz w:val="24"/>
              </w:rPr>
              <w:t xml:space="preserve"> </w:t>
            </w:r>
          </w:p>
          <w:p>
            <w:pPr>
              <w:pStyle w:val="12"/>
              <w:spacing w:before="5"/>
              <w:ind w:left="845"/>
              <w:jc w:val="center"/>
              <w:rPr>
                <w:sz w:val="24"/>
              </w:rPr>
            </w:pPr>
            <w:r>
              <w:rPr>
                <w:sz w:val="24"/>
              </w:rPr>
              <w:t>签</w:t>
            </w:r>
            <w:r>
              <w:rPr>
                <w:rFonts w:hint="eastAsia"/>
                <w:sz w:val="24"/>
                <w:lang w:val="en-US" w:eastAsia="zh-CN"/>
              </w:rPr>
              <w:t xml:space="preserve"> </w:t>
            </w:r>
            <w:r>
              <w:rPr>
                <w:sz w:val="24"/>
              </w:rPr>
              <w:t xml:space="preserve"> 字 ：       </w:t>
            </w:r>
          </w:p>
          <w:p>
            <w:pPr>
              <w:pStyle w:val="12"/>
              <w:spacing w:before="4" w:line="289" w:lineRule="exact"/>
              <w:ind w:left="124"/>
              <w:jc w:val="center"/>
              <w:rPr>
                <w:sz w:val="24"/>
              </w:rPr>
            </w:pPr>
            <w:r>
              <w:rPr>
                <w:sz w:val="24"/>
              </w:rPr>
              <w:t xml:space="preserve">                                年     月     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trPr>
        <w:tc>
          <w:tcPr>
            <w:tcW w:w="1433" w:type="dxa"/>
          </w:tcPr>
          <w:p>
            <w:pPr>
              <w:pStyle w:val="12"/>
              <w:spacing w:before="7"/>
              <w:rPr>
                <w:rFonts w:ascii="Microsoft JhengHei"/>
                <w:b/>
                <w:sz w:val="14"/>
              </w:rPr>
            </w:pPr>
          </w:p>
          <w:p>
            <w:pPr>
              <w:pStyle w:val="12"/>
              <w:spacing w:line="170" w:lineRule="auto"/>
              <w:ind w:left="232" w:right="103" w:hanging="120"/>
              <w:rPr>
                <w:rFonts w:hint="eastAsia" w:ascii="Microsoft JhengHei" w:eastAsia="Microsoft JhengHei"/>
                <w:b/>
                <w:sz w:val="24"/>
              </w:rPr>
            </w:pPr>
            <w:r>
              <w:rPr>
                <w:rFonts w:hint="eastAsia" w:ascii="Microsoft JhengHei" w:eastAsia="Microsoft JhengHei"/>
                <w:b/>
                <w:sz w:val="24"/>
              </w:rPr>
              <w:t>主管教学副院长审批</w:t>
            </w:r>
            <w:r>
              <w:rPr>
                <w:rFonts w:hint="eastAsia" w:ascii="Microsoft JhengHei" w:eastAsia="Microsoft JhengHei"/>
                <w:b/>
                <w:w w:val="200"/>
                <w:sz w:val="24"/>
              </w:rPr>
              <w:t xml:space="preserve"> </w:t>
            </w:r>
          </w:p>
        </w:tc>
        <w:tc>
          <w:tcPr>
            <w:tcW w:w="3547" w:type="dxa"/>
            <w:gridSpan w:val="2"/>
          </w:tcPr>
          <w:p>
            <w:pPr>
              <w:pStyle w:val="12"/>
              <w:spacing w:before="4"/>
              <w:rPr>
                <w:rFonts w:ascii="Microsoft JhengHei"/>
                <w:b/>
                <w:sz w:val="27"/>
              </w:rPr>
            </w:pPr>
          </w:p>
          <w:p>
            <w:pPr>
              <w:pStyle w:val="12"/>
              <w:spacing w:before="1"/>
              <w:ind w:left="107"/>
              <w:rPr>
                <w:sz w:val="24"/>
              </w:rPr>
            </w:pPr>
            <w:r>
              <w:rPr>
                <w:sz w:val="24"/>
              </w:rPr>
              <w:t xml:space="preserve">签 字 ： </w:t>
            </w:r>
          </w:p>
          <w:p>
            <w:pPr>
              <w:pStyle w:val="12"/>
              <w:spacing w:before="4" w:line="289" w:lineRule="exact"/>
              <w:ind w:left="210"/>
              <w:rPr>
                <w:sz w:val="24"/>
              </w:rPr>
            </w:pPr>
            <w:r>
              <w:rPr>
                <w:sz w:val="24"/>
              </w:rPr>
              <w:t xml:space="preserve">        年 月 日 </w:t>
            </w:r>
          </w:p>
        </w:tc>
        <w:tc>
          <w:tcPr>
            <w:tcW w:w="709" w:type="dxa"/>
          </w:tcPr>
          <w:p>
            <w:pPr>
              <w:pStyle w:val="12"/>
              <w:spacing w:before="7"/>
              <w:rPr>
                <w:rFonts w:ascii="Microsoft JhengHei"/>
                <w:b/>
                <w:sz w:val="14"/>
              </w:rPr>
            </w:pPr>
          </w:p>
          <w:p>
            <w:pPr>
              <w:pStyle w:val="12"/>
              <w:spacing w:line="170" w:lineRule="auto"/>
              <w:ind w:left="111" w:right="-29"/>
              <w:rPr>
                <w:sz w:val="24"/>
              </w:rPr>
            </w:pPr>
            <w:r>
              <w:rPr>
                <w:rFonts w:hint="eastAsia" w:ascii="Microsoft JhengHei" w:eastAsia="Microsoft JhengHei"/>
                <w:b/>
                <w:sz w:val="24"/>
              </w:rPr>
              <w:t>教办存档</w:t>
            </w:r>
            <w:r>
              <w:rPr>
                <w:sz w:val="24"/>
              </w:rPr>
              <w:t xml:space="preserve"> </w:t>
            </w:r>
          </w:p>
        </w:tc>
        <w:tc>
          <w:tcPr>
            <w:tcW w:w="3872" w:type="dxa"/>
            <w:gridSpan w:val="3"/>
          </w:tcPr>
          <w:p>
            <w:pPr>
              <w:pStyle w:val="12"/>
              <w:spacing w:before="189"/>
              <w:ind w:left="3756" w:right="-29"/>
              <w:rPr>
                <w:sz w:val="24"/>
              </w:rPr>
            </w:pPr>
            <w:r>
              <w:rPr>
                <w:sz w:val="24"/>
              </w:rPr>
              <w:t xml:space="preserve"> </w:t>
            </w:r>
          </w:p>
          <w:p>
            <w:pPr>
              <w:pStyle w:val="12"/>
              <w:spacing w:before="5"/>
              <w:ind w:left="395"/>
              <w:rPr>
                <w:sz w:val="24"/>
              </w:rPr>
            </w:pPr>
            <w:r>
              <w:rPr>
                <w:sz w:val="24"/>
              </w:rPr>
              <w:t xml:space="preserve">签 章 ： </w:t>
            </w:r>
          </w:p>
          <w:p>
            <w:pPr>
              <w:pStyle w:val="12"/>
              <w:spacing w:before="4" w:line="289" w:lineRule="exact"/>
              <w:ind w:left="1596"/>
              <w:rPr>
                <w:sz w:val="24"/>
              </w:rPr>
            </w:pPr>
            <w:r>
              <w:rPr>
                <w:sz w:val="24"/>
              </w:rPr>
              <w:t xml:space="preserve">年 月 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1433" w:type="dxa"/>
          </w:tcPr>
          <w:p>
            <w:pPr>
              <w:pStyle w:val="12"/>
              <w:spacing w:before="3"/>
              <w:rPr>
                <w:rFonts w:ascii="Microsoft JhengHei"/>
                <w:b/>
                <w:sz w:val="22"/>
              </w:rPr>
            </w:pPr>
          </w:p>
          <w:p>
            <w:pPr>
              <w:pStyle w:val="12"/>
              <w:ind w:left="155" w:right="6"/>
              <w:jc w:val="center"/>
              <w:rPr>
                <w:rFonts w:hint="eastAsia" w:ascii="Microsoft JhengHei" w:eastAsia="Microsoft JhengHei"/>
                <w:b/>
                <w:sz w:val="28"/>
              </w:rPr>
            </w:pPr>
            <w:r>
              <w:rPr>
                <w:rFonts w:hint="eastAsia" w:ascii="Microsoft JhengHei" w:eastAsia="Microsoft JhengHei"/>
                <w:b/>
                <w:sz w:val="24"/>
              </w:rPr>
              <w:t>备注</w:t>
            </w:r>
            <w:r>
              <w:rPr>
                <w:rFonts w:hint="eastAsia" w:ascii="Microsoft JhengHei" w:eastAsia="Microsoft JhengHei"/>
                <w:b/>
                <w:w w:val="200"/>
                <w:sz w:val="28"/>
              </w:rPr>
              <w:t xml:space="preserve"> </w:t>
            </w:r>
          </w:p>
        </w:tc>
        <w:tc>
          <w:tcPr>
            <w:tcW w:w="8128" w:type="dxa"/>
            <w:gridSpan w:val="6"/>
          </w:tcPr>
          <w:p>
            <w:pPr>
              <w:pStyle w:val="12"/>
              <w:spacing w:before="13"/>
              <w:rPr>
                <w:rFonts w:ascii="Microsoft JhengHei"/>
                <w:b/>
                <w:sz w:val="10"/>
              </w:rPr>
            </w:pPr>
          </w:p>
          <w:p>
            <w:pPr>
              <w:pStyle w:val="12"/>
              <w:numPr>
                <w:ilvl w:val="0"/>
                <w:numId w:val="1"/>
              </w:numPr>
              <w:tabs>
                <w:tab w:val="left" w:pos="320"/>
              </w:tabs>
              <w:spacing w:before="1" w:after="0" w:line="240" w:lineRule="auto"/>
              <w:ind w:left="319" w:right="0" w:hanging="213"/>
              <w:jc w:val="left"/>
              <w:rPr>
                <w:sz w:val="21"/>
              </w:rPr>
            </w:pPr>
            <w:r>
              <w:rPr>
                <w:spacing w:val="-3"/>
                <w:sz w:val="21"/>
              </w:rPr>
              <w:t>此表仅适用于课程教学大纲内容微调。</w:t>
            </w:r>
            <w:r>
              <w:rPr>
                <w:sz w:val="21"/>
              </w:rPr>
              <w:t xml:space="preserve"> </w:t>
            </w:r>
          </w:p>
          <w:p>
            <w:pPr>
              <w:pStyle w:val="12"/>
              <w:numPr>
                <w:ilvl w:val="0"/>
                <w:numId w:val="1"/>
              </w:numPr>
              <w:tabs>
                <w:tab w:val="left" w:pos="320"/>
              </w:tabs>
              <w:spacing w:before="43" w:after="0" w:line="240" w:lineRule="auto"/>
              <w:ind w:left="319" w:right="0" w:hanging="213"/>
              <w:jc w:val="left"/>
              <w:rPr>
                <w:sz w:val="21"/>
              </w:rPr>
            </w:pPr>
            <w:r>
              <w:rPr>
                <w:spacing w:val="-3"/>
                <w:sz w:val="21"/>
              </w:rPr>
              <w:t>应提供修订前后的纸质版教学大纲用于审核。</w:t>
            </w:r>
            <w:r>
              <w:rPr>
                <w:sz w:val="21"/>
              </w:rPr>
              <w:t xml:space="preserve"> </w:t>
            </w:r>
          </w:p>
          <w:p>
            <w:pPr>
              <w:pStyle w:val="12"/>
              <w:spacing w:before="42"/>
              <w:ind w:left="107"/>
              <w:rPr>
                <w:rFonts w:hint="eastAsia" w:eastAsia="宋体"/>
                <w:sz w:val="21"/>
                <w:lang w:eastAsia="zh-CN"/>
              </w:rPr>
            </w:pPr>
            <w:r>
              <w:rPr>
                <w:rFonts w:hint="eastAsia"/>
                <w:sz w:val="21"/>
                <w:lang w:val="en-US" w:eastAsia="zh-CN"/>
              </w:rPr>
              <w:t>3.</w:t>
            </w:r>
            <w:r>
              <w:rPr>
                <w:sz w:val="21"/>
              </w:rPr>
              <w:t>此表一式</w:t>
            </w:r>
            <w:r>
              <w:rPr>
                <w:rFonts w:hint="eastAsia"/>
                <w:sz w:val="21"/>
                <w:lang w:val="en-US" w:eastAsia="zh-CN"/>
              </w:rPr>
              <w:t>三</w:t>
            </w:r>
            <w:r>
              <w:rPr>
                <w:sz w:val="21"/>
              </w:rPr>
              <w:t>份，</w:t>
            </w:r>
            <w:r>
              <w:rPr>
                <w:rFonts w:hint="eastAsia"/>
                <w:sz w:val="21"/>
                <w:lang w:val="en-US" w:eastAsia="zh-CN"/>
              </w:rPr>
              <w:t>任课教师、专业、</w:t>
            </w:r>
            <w:r>
              <w:rPr>
                <w:sz w:val="21"/>
              </w:rPr>
              <w:t>学院</w:t>
            </w:r>
            <w:r>
              <w:rPr>
                <w:rFonts w:hint="eastAsia"/>
                <w:sz w:val="21"/>
                <w:lang w:val="en-US" w:eastAsia="zh-CN"/>
              </w:rPr>
              <w:t>各</w:t>
            </w:r>
            <w:r>
              <w:rPr>
                <w:sz w:val="21"/>
              </w:rPr>
              <w:t>留存一份</w:t>
            </w:r>
            <w:r>
              <w:rPr>
                <w:rFonts w:hint="eastAsia"/>
                <w:sz w:val="21"/>
                <w:lang w:eastAsia="zh-CN"/>
              </w:rPr>
              <w:t>。</w:t>
            </w:r>
          </w:p>
        </w:tc>
      </w:tr>
    </w:tbl>
    <w:p>
      <w:pPr>
        <w:pStyle w:val="4"/>
        <w:rPr>
          <w:rFonts w:ascii="Microsoft JhengHei"/>
          <w:b/>
          <w:sz w:val="4"/>
        </w:rPr>
      </w:pPr>
    </w:p>
    <w:p>
      <w:pPr>
        <w:pStyle w:val="4"/>
        <w:spacing w:before="59"/>
        <w:ind w:right="119"/>
        <w:jc w:val="center"/>
        <w:rPr>
          <w:rFonts w:hint="default"/>
          <w:lang w:val="en-US" w:eastAsia="zh-CN"/>
        </w:rPr>
      </w:pPr>
      <w:r>
        <w:rPr>
          <w:rFonts w:hint="eastAsia"/>
          <w:lang w:val="en-US" w:eastAsia="zh-CN"/>
        </w:rPr>
        <w:t xml:space="preserve">                                                </w:t>
      </w:r>
      <w:r>
        <w:t>石河子大学</w:t>
      </w:r>
      <w:r>
        <w:rPr>
          <w:rFonts w:hint="eastAsia"/>
          <w:lang w:val="en-US" w:eastAsia="zh-CN"/>
        </w:rPr>
        <w:t>信息科学与技术学院</w:t>
      </w:r>
      <w:r>
        <w:t xml:space="preserve">制 </w:t>
      </w:r>
      <w:r>
        <w:rPr>
          <w:w w:val="100"/>
        </w:rPr>
        <w:t xml:space="preserve"> </w:t>
      </w:r>
    </w:p>
    <w:sectPr>
      <w:footerReference r:id="rId9" w:type="default"/>
      <w:pgSz w:w="11906" w:h="16838"/>
      <w:pgMar w:top="1701" w:right="1417" w:bottom="1417" w:left="1417" w:header="850" w:footer="1304"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w:t>
                    </w:r>
                    <w:r>
                      <w:rPr>
                        <w:rFonts w:hint="default" w:ascii="Times New Roman" w:hAnsi="Times New Roman" w:cs="Times New Roman"/>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319" w:hanging="213"/>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099" w:hanging="213"/>
      </w:pPr>
      <w:rPr>
        <w:rFonts w:hint="default"/>
        <w:lang w:val="zh-CN" w:eastAsia="zh-CN" w:bidi="zh-CN"/>
      </w:rPr>
    </w:lvl>
    <w:lvl w:ilvl="2" w:tentative="0">
      <w:start w:val="0"/>
      <w:numFmt w:val="bullet"/>
      <w:lvlText w:val="•"/>
      <w:lvlJc w:val="left"/>
      <w:pPr>
        <w:ind w:left="1879" w:hanging="213"/>
      </w:pPr>
      <w:rPr>
        <w:rFonts w:hint="default"/>
        <w:lang w:val="zh-CN" w:eastAsia="zh-CN" w:bidi="zh-CN"/>
      </w:rPr>
    </w:lvl>
    <w:lvl w:ilvl="3" w:tentative="0">
      <w:start w:val="0"/>
      <w:numFmt w:val="bullet"/>
      <w:lvlText w:val="•"/>
      <w:lvlJc w:val="left"/>
      <w:pPr>
        <w:ind w:left="2659" w:hanging="213"/>
      </w:pPr>
      <w:rPr>
        <w:rFonts w:hint="default"/>
        <w:lang w:val="zh-CN" w:eastAsia="zh-CN" w:bidi="zh-CN"/>
      </w:rPr>
    </w:lvl>
    <w:lvl w:ilvl="4" w:tentative="0">
      <w:start w:val="0"/>
      <w:numFmt w:val="bullet"/>
      <w:lvlText w:val="•"/>
      <w:lvlJc w:val="left"/>
      <w:pPr>
        <w:ind w:left="3439" w:hanging="213"/>
      </w:pPr>
      <w:rPr>
        <w:rFonts w:hint="default"/>
        <w:lang w:val="zh-CN" w:eastAsia="zh-CN" w:bidi="zh-CN"/>
      </w:rPr>
    </w:lvl>
    <w:lvl w:ilvl="5" w:tentative="0">
      <w:start w:val="0"/>
      <w:numFmt w:val="bullet"/>
      <w:lvlText w:val="•"/>
      <w:lvlJc w:val="left"/>
      <w:pPr>
        <w:ind w:left="4219" w:hanging="213"/>
      </w:pPr>
      <w:rPr>
        <w:rFonts w:hint="default"/>
        <w:lang w:val="zh-CN" w:eastAsia="zh-CN" w:bidi="zh-CN"/>
      </w:rPr>
    </w:lvl>
    <w:lvl w:ilvl="6" w:tentative="0">
      <w:start w:val="0"/>
      <w:numFmt w:val="bullet"/>
      <w:lvlText w:val="•"/>
      <w:lvlJc w:val="left"/>
      <w:pPr>
        <w:ind w:left="4998" w:hanging="213"/>
      </w:pPr>
      <w:rPr>
        <w:rFonts w:hint="default"/>
        <w:lang w:val="zh-CN" w:eastAsia="zh-CN" w:bidi="zh-CN"/>
      </w:rPr>
    </w:lvl>
    <w:lvl w:ilvl="7" w:tentative="0">
      <w:start w:val="0"/>
      <w:numFmt w:val="bullet"/>
      <w:lvlText w:val="•"/>
      <w:lvlJc w:val="left"/>
      <w:pPr>
        <w:ind w:left="5778" w:hanging="213"/>
      </w:pPr>
      <w:rPr>
        <w:rFonts w:hint="default"/>
        <w:lang w:val="zh-CN" w:eastAsia="zh-CN" w:bidi="zh-CN"/>
      </w:rPr>
    </w:lvl>
    <w:lvl w:ilvl="8" w:tentative="0">
      <w:start w:val="0"/>
      <w:numFmt w:val="bullet"/>
      <w:lvlText w:val="•"/>
      <w:lvlJc w:val="left"/>
      <w:pPr>
        <w:ind w:left="6558" w:hanging="213"/>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drawingGridHorizontalSpacing w:val="210"/>
  <w:drawingGridVerticalSpacing w:val="99999990"/>
  <w:displayHorizontalDrawingGridEvery w:val="1"/>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GE1ZmIyYWQyZDljMjk3NDliOWQxMDE2NzIxMTZmNTkifQ=="/>
  </w:docVars>
  <w:rsids>
    <w:rsidRoot w:val="00000000"/>
    <w:rsid w:val="01BE7323"/>
    <w:rsid w:val="03091ABA"/>
    <w:rsid w:val="045025FF"/>
    <w:rsid w:val="04970B9E"/>
    <w:rsid w:val="04D51D22"/>
    <w:rsid w:val="0A96464C"/>
    <w:rsid w:val="0B633CE8"/>
    <w:rsid w:val="0D526DDD"/>
    <w:rsid w:val="0D68630B"/>
    <w:rsid w:val="0E3966AF"/>
    <w:rsid w:val="114333A1"/>
    <w:rsid w:val="13CD7560"/>
    <w:rsid w:val="15DD07D4"/>
    <w:rsid w:val="1720665E"/>
    <w:rsid w:val="1F1911D8"/>
    <w:rsid w:val="20375257"/>
    <w:rsid w:val="220D3C83"/>
    <w:rsid w:val="26217CFD"/>
    <w:rsid w:val="34A66367"/>
    <w:rsid w:val="350F30B0"/>
    <w:rsid w:val="36B476E9"/>
    <w:rsid w:val="3C8F37BA"/>
    <w:rsid w:val="3CE811C0"/>
    <w:rsid w:val="3D192D32"/>
    <w:rsid w:val="40292A48"/>
    <w:rsid w:val="415F49EA"/>
    <w:rsid w:val="42254279"/>
    <w:rsid w:val="42EA174A"/>
    <w:rsid w:val="463C7123"/>
    <w:rsid w:val="4ED1072C"/>
    <w:rsid w:val="4F802680"/>
    <w:rsid w:val="519A07DF"/>
    <w:rsid w:val="557814C7"/>
    <w:rsid w:val="5C233A4C"/>
    <w:rsid w:val="5CEC5C67"/>
    <w:rsid w:val="5D665A1A"/>
    <w:rsid w:val="5E345B18"/>
    <w:rsid w:val="5E8E6845"/>
    <w:rsid w:val="5E951A5E"/>
    <w:rsid w:val="5F381638"/>
    <w:rsid w:val="64462101"/>
    <w:rsid w:val="663A3EE7"/>
    <w:rsid w:val="663D1CFD"/>
    <w:rsid w:val="698B7579"/>
    <w:rsid w:val="6E082FC0"/>
    <w:rsid w:val="71F7621A"/>
    <w:rsid w:val="7412111B"/>
    <w:rsid w:val="780067DC"/>
    <w:rsid w:val="78FB2E28"/>
    <w:rsid w:val="7BC12879"/>
    <w:rsid w:val="7EB507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keepNext/>
      <w:keepLines/>
      <w:spacing w:beforeLines="0" w:beforeAutospacing="0" w:afterLines="0" w:afterAutospacing="0" w:line="560" w:lineRule="exact"/>
      <w:jc w:val="center"/>
      <w:outlineLvl w:val="0"/>
    </w:pPr>
    <w:rPr>
      <w:rFonts w:ascii="Arial" w:hAnsi="Arial" w:eastAsia="方正小标宋简体"/>
      <w:kern w:val="44"/>
      <w:sz w:val="44"/>
    </w:rPr>
  </w:style>
  <w:style w:type="paragraph" w:styleId="3">
    <w:name w:val="heading 2"/>
    <w:basedOn w:val="1"/>
    <w:next w:val="1"/>
    <w:unhideWhenUsed/>
    <w:qFormat/>
    <w:uiPriority w:val="0"/>
    <w:pPr>
      <w:keepNext/>
      <w:keepLines/>
      <w:spacing w:beforeLines="0" w:beforeAutospacing="0" w:afterLines="0" w:afterAutospacing="0" w:line="560" w:lineRule="exact"/>
      <w:outlineLvl w:val="1"/>
    </w:pPr>
    <w:rPr>
      <w:rFonts w:ascii="Arial" w:hAnsi="Arial" w:eastAsia="黑体"/>
      <w:sz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spacing w:before="16"/>
    </w:pPr>
    <w:rPr>
      <w:rFonts w:ascii="宋体" w:hAnsi="宋体" w:eastAsia="宋体" w:cs="宋体"/>
      <w:sz w:val="22"/>
      <w:szCs w:val="22"/>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toc 1"/>
    <w:basedOn w:val="1"/>
    <w:next w:val="1"/>
    <w:qFormat/>
    <w:uiPriority w:val="0"/>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p0"/>
    <w:basedOn w:val="1"/>
    <w:qFormat/>
    <w:uiPriority w:val="0"/>
    <w:pPr>
      <w:widowControl/>
    </w:pPr>
    <w:rPr>
      <w:rFonts w:ascii="Calibri" w:hAnsi="Calibri" w:cs="宋体"/>
      <w:kern w:val="0"/>
      <w:szCs w:val="21"/>
    </w:rPr>
  </w:style>
  <w:style w:type="paragraph" w:customStyle="1" w:styleId="12">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Users\quentan\Nutstore%20Files\Nutstore\04-TEACHING\308-&#24037;&#31243;&#35748;&#35777;\&#31639;&#27861;-&#36136;&#37327;&#25253;&#21578;\&#20840;&#37096;&#29677;&#324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t>课程目标达成情况学生自评分布</a:t>
            </a:r>
            <a:endParaRPr lang="zh-CN"/>
          </a:p>
        </c:rich>
      </c:tx>
      <c:layout/>
      <c:overlay val="0"/>
      <c:spPr>
        <a:noFill/>
        <a:ln>
          <a:noFill/>
        </a:ln>
        <a:effectLst/>
      </c:spPr>
    </c:title>
    <c:autoTitleDeleted val="0"/>
    <c:plotArea>
      <c:layout/>
      <c:barChart>
        <c:barDir val="col"/>
        <c:grouping val="clustered"/>
        <c:varyColors val="0"/>
        <c:ser>
          <c:idx val="0"/>
          <c:order val="0"/>
          <c:tx>
            <c:strRef>
              <c:f>问卷结果!$B$2</c:f>
              <c:strCache>
                <c:ptCount val="1"/>
                <c:pt idx="0">
                  <c:v>课程目标1</c:v>
                </c:pt>
              </c:strCache>
            </c:strRef>
          </c:tx>
          <c:spPr>
            <a:solidFill>
              <a:schemeClr val="accent1"/>
            </a:solidFill>
            <a:ln>
              <a:noFill/>
            </a:ln>
            <a:effectLst/>
          </c:spPr>
          <c:invertIfNegative val="0"/>
          <c:dLbls>
            <c:delete val="1"/>
          </c:dLbls>
          <c:cat>
            <c:strRef>
              <c:f>问卷结果!$A$3:$A$7</c:f>
              <c:strCache>
                <c:ptCount val="5"/>
                <c:pt idx="0">
                  <c:v>完全达成</c:v>
                </c:pt>
                <c:pt idx="1">
                  <c:v>达成</c:v>
                </c:pt>
                <c:pt idx="2">
                  <c:v>基本达成</c:v>
                </c:pt>
                <c:pt idx="3">
                  <c:v>部分达成</c:v>
                </c:pt>
                <c:pt idx="4">
                  <c:v>完全未达成</c:v>
                </c:pt>
              </c:strCache>
            </c:strRef>
          </c:cat>
          <c:val>
            <c:numRef>
              <c:f>问卷结果!$B$3:$B$7</c:f>
              <c:numCache>
                <c:formatCode>General</c:formatCode>
                <c:ptCount val="5"/>
                <c:pt idx="0">
                  <c:v>93</c:v>
                </c:pt>
                <c:pt idx="1">
                  <c:v>101</c:v>
                </c:pt>
                <c:pt idx="2">
                  <c:v>88</c:v>
                </c:pt>
                <c:pt idx="3">
                  <c:v>47</c:v>
                </c:pt>
                <c:pt idx="4">
                  <c:v>9</c:v>
                </c:pt>
              </c:numCache>
            </c:numRef>
          </c:val>
        </c:ser>
        <c:ser>
          <c:idx val="1"/>
          <c:order val="1"/>
          <c:tx>
            <c:strRef>
              <c:f>问卷结果!$C$2</c:f>
              <c:strCache>
                <c:ptCount val="1"/>
                <c:pt idx="0">
                  <c:v>课程目标2</c:v>
                </c:pt>
              </c:strCache>
            </c:strRef>
          </c:tx>
          <c:spPr>
            <a:solidFill>
              <a:schemeClr val="accent2"/>
            </a:solidFill>
            <a:ln>
              <a:noFill/>
            </a:ln>
            <a:effectLst/>
          </c:spPr>
          <c:invertIfNegative val="0"/>
          <c:dLbls>
            <c:delete val="1"/>
          </c:dLbls>
          <c:cat>
            <c:strRef>
              <c:f>问卷结果!$A$3:$A$7</c:f>
              <c:strCache>
                <c:ptCount val="5"/>
                <c:pt idx="0">
                  <c:v>完全达成</c:v>
                </c:pt>
                <c:pt idx="1">
                  <c:v>达成</c:v>
                </c:pt>
                <c:pt idx="2">
                  <c:v>基本达成</c:v>
                </c:pt>
                <c:pt idx="3">
                  <c:v>部分达成</c:v>
                </c:pt>
                <c:pt idx="4">
                  <c:v>完全未达成</c:v>
                </c:pt>
              </c:strCache>
            </c:strRef>
          </c:cat>
          <c:val>
            <c:numRef>
              <c:f>问卷结果!$C$3:$C$7</c:f>
              <c:numCache>
                <c:formatCode>General</c:formatCode>
                <c:ptCount val="5"/>
                <c:pt idx="0">
                  <c:v>86</c:v>
                </c:pt>
                <c:pt idx="1">
                  <c:v>90</c:v>
                </c:pt>
                <c:pt idx="2">
                  <c:v>84</c:v>
                </c:pt>
                <c:pt idx="3">
                  <c:v>64</c:v>
                </c:pt>
                <c:pt idx="4">
                  <c:v>14</c:v>
                </c:pt>
              </c:numCache>
            </c:numRef>
          </c:val>
        </c:ser>
        <c:ser>
          <c:idx val="2"/>
          <c:order val="2"/>
          <c:tx>
            <c:strRef>
              <c:f>问卷结果!$D$2</c:f>
              <c:strCache>
                <c:ptCount val="1"/>
                <c:pt idx="0">
                  <c:v>课程目标3</c:v>
                </c:pt>
              </c:strCache>
            </c:strRef>
          </c:tx>
          <c:spPr>
            <a:solidFill>
              <a:schemeClr val="accent3"/>
            </a:solidFill>
            <a:ln>
              <a:noFill/>
            </a:ln>
            <a:effectLst/>
          </c:spPr>
          <c:invertIfNegative val="0"/>
          <c:dLbls>
            <c:delete val="1"/>
          </c:dLbls>
          <c:cat>
            <c:strRef>
              <c:f>问卷结果!$A$3:$A$7</c:f>
              <c:strCache>
                <c:ptCount val="5"/>
                <c:pt idx="0">
                  <c:v>完全达成</c:v>
                </c:pt>
                <c:pt idx="1">
                  <c:v>达成</c:v>
                </c:pt>
                <c:pt idx="2">
                  <c:v>基本达成</c:v>
                </c:pt>
                <c:pt idx="3">
                  <c:v>部分达成</c:v>
                </c:pt>
                <c:pt idx="4">
                  <c:v>完全未达成</c:v>
                </c:pt>
              </c:strCache>
            </c:strRef>
          </c:cat>
          <c:val>
            <c:numRef>
              <c:f>问卷结果!$D$3:$D$7</c:f>
              <c:numCache>
                <c:formatCode>General</c:formatCode>
                <c:ptCount val="5"/>
                <c:pt idx="0">
                  <c:v>83</c:v>
                </c:pt>
                <c:pt idx="1">
                  <c:v>87</c:v>
                </c:pt>
                <c:pt idx="2">
                  <c:v>87</c:v>
                </c:pt>
                <c:pt idx="3">
                  <c:v>67</c:v>
                </c:pt>
                <c:pt idx="4">
                  <c:v>14</c:v>
                </c:pt>
              </c:numCache>
            </c:numRef>
          </c:val>
        </c:ser>
        <c:dLbls>
          <c:showLegendKey val="0"/>
          <c:showVal val="0"/>
          <c:showCatName val="0"/>
          <c:showSerName val="0"/>
          <c:showPercent val="0"/>
          <c:showBubbleSize val="0"/>
        </c:dLbls>
        <c:gapWidth val="219"/>
        <c:overlap val="-27"/>
        <c:axId val="1416107951"/>
        <c:axId val="1415865791"/>
      </c:barChart>
      <c:catAx>
        <c:axId val="14161079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15865791"/>
        <c:crosses val="autoZero"/>
        <c:auto val="1"/>
        <c:lblAlgn val="ctr"/>
        <c:lblOffset val="100"/>
        <c:noMultiLvlLbl val="0"/>
      </c:catAx>
      <c:valAx>
        <c:axId val="141586579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16107951"/>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25</Pages>
  <Words>11842</Words>
  <Characters>12278</Characters>
  <TotalTime>21</TotalTime>
  <ScaleCrop>false</ScaleCrop>
  <LinksUpToDate>false</LinksUpToDate>
  <CharactersWithSpaces>12974</CharactersWithSpaces>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2023-03-26T18:27:00Z</dcterms:created>
  <dc:creator>微软用户</dc:creator>
  <cp:lastModifiedBy>李先森</cp:lastModifiedBy>
  <dcterms:modified xsi:type="dcterms:W3CDTF">2023-10-07T10:24:34Z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2023-07-10T15:31:44Z</vt:filetime>
  </property>
  <property fmtid="{D5CDD505-2E9C-101B-9397-08002B2CF9AE}" pid="4" name="KSOProductBuildVer">
    <vt:lpwstr>2052-12.1.0.15374</vt:lpwstr>
  </property>
  <property fmtid="{D5CDD505-2E9C-101B-9397-08002B2CF9AE}" pid="5" name="ICV">
    <vt:lpwstr>70F91A8EA87B4D3294F50B0BDF150DCC_13</vt:lpwstr>
  </property>
</Properties>
</file>